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F3F" w:rsidRDefault="00FB3DE5" w:rsidP="007F2817">
      <w:pPr>
        <w:pStyle w:val="a3"/>
        <w:tabs>
          <w:tab w:val="clear" w:pos="8306"/>
          <w:tab w:val="left" w:pos="708"/>
          <w:tab w:val="right" w:pos="9246"/>
        </w:tabs>
        <w:ind w:right="392"/>
        <w:jc w:val="center"/>
      </w:pPr>
      <w:r>
        <w:t xml:space="preserve">                  </w:t>
      </w:r>
      <w:r w:rsidR="00752D77">
        <w:t xml:space="preserve">                                           </w:t>
      </w:r>
      <w:r w:rsidR="00752D77" w:rsidRPr="00C31310">
        <w:object w:dxaOrig="68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pt;height:47.75pt" o:ole="" o:allowoverlap="f">
            <v:imagedata r:id="rId8" o:title=""/>
          </v:shape>
          <o:OLEObject Type="Embed" ProgID="Word.Picture.8" ShapeID="_x0000_i1025" DrawAspect="Content" ObjectID="_1592396197" r:id="rId9"/>
        </w:object>
      </w:r>
      <w:r w:rsidR="00752D77">
        <w:t xml:space="preserve">                                                 </w:t>
      </w:r>
      <w:r w:rsidR="00383805">
        <w:t>Проект</w:t>
      </w:r>
    </w:p>
    <w:p w:rsidR="00032B21" w:rsidRPr="00C31310" w:rsidRDefault="00032B21" w:rsidP="00032B21">
      <w:pPr>
        <w:pStyle w:val="a3"/>
        <w:tabs>
          <w:tab w:val="clear" w:pos="8306"/>
          <w:tab w:val="left" w:pos="708"/>
          <w:tab w:val="right" w:pos="9246"/>
        </w:tabs>
        <w:ind w:right="392"/>
        <w:jc w:val="center"/>
        <w:rPr>
          <w:sz w:val="24"/>
          <w:szCs w:val="24"/>
        </w:rPr>
      </w:pPr>
      <w:r w:rsidRPr="00C31310">
        <w:t xml:space="preserve">   </w:t>
      </w:r>
      <w:r w:rsidR="0054222F">
        <w:rPr>
          <w:rFonts w:eastAsia="MS Mincho"/>
          <w:b/>
          <w:bCs/>
          <w:szCs w:val="28"/>
        </w:rPr>
        <w:t xml:space="preserve">ЛЕБЕДИНСЬКА МІСЬКА </w:t>
      </w:r>
      <w:r w:rsidRPr="00C31310">
        <w:rPr>
          <w:rFonts w:eastAsia="MS Mincho"/>
          <w:b/>
          <w:bCs/>
          <w:szCs w:val="28"/>
        </w:rPr>
        <w:t>РАДА</w:t>
      </w:r>
      <w:r w:rsidRPr="00C31310">
        <w:rPr>
          <w:rFonts w:eastAsia="MS Mincho"/>
          <w:b/>
          <w:bCs/>
          <w:szCs w:val="28"/>
        </w:rPr>
        <w:br/>
        <w:t>СУМСЬКОЇ ОБЛАСТІ</w:t>
      </w:r>
    </w:p>
    <w:p w:rsidR="00032B21" w:rsidRPr="00C31310" w:rsidRDefault="00032B21" w:rsidP="00032B21">
      <w:pPr>
        <w:jc w:val="center"/>
        <w:rPr>
          <w:rFonts w:eastAsia="MS Mincho"/>
          <w:b/>
          <w:bCs/>
          <w:sz w:val="28"/>
          <w:szCs w:val="28"/>
        </w:rPr>
      </w:pPr>
    </w:p>
    <w:p w:rsidR="00032B21" w:rsidRPr="00C31310" w:rsidRDefault="00032B21" w:rsidP="00032B21">
      <w:pPr>
        <w:jc w:val="center"/>
        <w:rPr>
          <w:rFonts w:eastAsia="MS Mincho"/>
          <w:b/>
          <w:bCs/>
          <w:sz w:val="28"/>
          <w:szCs w:val="28"/>
        </w:rPr>
      </w:pPr>
      <w:r w:rsidRPr="00C31310">
        <w:rPr>
          <w:rFonts w:eastAsia="MS Mincho"/>
          <w:b/>
          <w:bCs/>
          <w:sz w:val="28"/>
          <w:szCs w:val="28"/>
        </w:rPr>
        <w:t>СЬОМЕ СКЛИКАННЯ</w:t>
      </w:r>
    </w:p>
    <w:p w:rsidR="00032B21" w:rsidRPr="00C31310" w:rsidRDefault="00495DD1" w:rsidP="00032B21">
      <w:pPr>
        <w:jc w:val="center"/>
        <w:rPr>
          <w:rFonts w:eastAsia="MS Mincho"/>
          <w:b/>
          <w:bCs/>
          <w:sz w:val="28"/>
          <w:szCs w:val="28"/>
        </w:rPr>
      </w:pPr>
      <w:r>
        <w:rPr>
          <w:rFonts w:eastAsia="MS Mincho"/>
          <w:b/>
          <w:bCs/>
          <w:sz w:val="28"/>
          <w:szCs w:val="28"/>
        </w:rPr>
        <w:t xml:space="preserve">ТРИДЦЯТЬ </w:t>
      </w:r>
      <w:r w:rsidR="004D0A4E">
        <w:rPr>
          <w:rFonts w:eastAsia="MS Mincho"/>
          <w:b/>
          <w:bCs/>
          <w:sz w:val="28"/>
          <w:szCs w:val="28"/>
        </w:rPr>
        <w:t>ВОСЬМА</w:t>
      </w:r>
      <w:r w:rsidR="005754B1">
        <w:rPr>
          <w:rFonts w:eastAsia="MS Mincho"/>
          <w:b/>
          <w:bCs/>
          <w:sz w:val="28"/>
          <w:szCs w:val="28"/>
        </w:rPr>
        <w:t xml:space="preserve"> </w:t>
      </w:r>
      <w:r w:rsidR="00032B21" w:rsidRPr="00C31310">
        <w:rPr>
          <w:rFonts w:eastAsia="MS Mincho"/>
          <w:b/>
          <w:bCs/>
          <w:sz w:val="28"/>
          <w:szCs w:val="28"/>
        </w:rPr>
        <w:t>СЕСІЯ</w:t>
      </w:r>
    </w:p>
    <w:p w:rsidR="00032B21" w:rsidRPr="00C31310" w:rsidRDefault="00032B21" w:rsidP="00032B21">
      <w:pPr>
        <w:jc w:val="center"/>
        <w:rPr>
          <w:rFonts w:eastAsia="MS Mincho"/>
          <w:b/>
          <w:bCs/>
          <w:sz w:val="28"/>
          <w:szCs w:val="28"/>
        </w:rPr>
      </w:pPr>
    </w:p>
    <w:p w:rsidR="00032B21" w:rsidRPr="00C31310" w:rsidRDefault="00032B21" w:rsidP="00032B21">
      <w:pPr>
        <w:jc w:val="center"/>
        <w:rPr>
          <w:szCs w:val="28"/>
        </w:rPr>
      </w:pPr>
      <w:r w:rsidRPr="00C31310">
        <w:rPr>
          <w:rFonts w:eastAsia="MS Mincho"/>
          <w:b/>
          <w:bCs/>
          <w:sz w:val="28"/>
          <w:szCs w:val="28"/>
        </w:rPr>
        <w:t>РІШЕННЯ</w:t>
      </w:r>
    </w:p>
    <w:p w:rsidR="00032B21" w:rsidRPr="00C31310" w:rsidRDefault="00032B21" w:rsidP="00032B21">
      <w:pPr>
        <w:rPr>
          <w:sz w:val="28"/>
          <w:szCs w:val="28"/>
        </w:rPr>
      </w:pPr>
    </w:p>
    <w:p w:rsidR="00032B21" w:rsidRPr="00C31310" w:rsidRDefault="00032B21" w:rsidP="00032B21">
      <w:pPr>
        <w:ind w:right="392"/>
        <w:rPr>
          <w:sz w:val="28"/>
          <w:szCs w:val="28"/>
        </w:rPr>
      </w:pPr>
    </w:p>
    <w:p w:rsidR="001143F3" w:rsidRPr="00C31310" w:rsidRDefault="00383805" w:rsidP="001143F3">
      <w:pPr>
        <w:rPr>
          <w:sz w:val="28"/>
          <w:szCs w:val="28"/>
          <w:lang w:eastAsia="ru-RU"/>
        </w:rPr>
      </w:pPr>
      <w:r>
        <w:rPr>
          <w:sz w:val="28"/>
          <w:szCs w:val="28"/>
          <w:lang w:eastAsia="ru-RU"/>
        </w:rPr>
        <w:t>00</w:t>
      </w:r>
      <w:r w:rsidR="00372851">
        <w:rPr>
          <w:sz w:val="28"/>
          <w:szCs w:val="28"/>
          <w:lang w:eastAsia="ru-RU"/>
        </w:rPr>
        <w:t>.0</w:t>
      </w:r>
      <w:r w:rsidR="007D56C2">
        <w:rPr>
          <w:sz w:val="28"/>
          <w:szCs w:val="28"/>
          <w:lang w:eastAsia="ru-RU"/>
        </w:rPr>
        <w:t>7</w:t>
      </w:r>
      <w:r w:rsidR="001143F3" w:rsidRPr="00C31310">
        <w:rPr>
          <w:sz w:val="28"/>
          <w:szCs w:val="28"/>
          <w:lang w:eastAsia="ru-RU"/>
        </w:rPr>
        <w:t>.201</w:t>
      </w:r>
      <w:r w:rsidR="00372851">
        <w:rPr>
          <w:sz w:val="28"/>
          <w:szCs w:val="28"/>
          <w:lang w:eastAsia="ru-RU"/>
        </w:rPr>
        <w:t>8</w:t>
      </w:r>
      <w:r w:rsidR="001143F3" w:rsidRPr="00C31310">
        <w:rPr>
          <w:sz w:val="28"/>
          <w:szCs w:val="28"/>
          <w:lang w:eastAsia="ru-RU"/>
        </w:rPr>
        <w:tab/>
      </w:r>
      <w:r w:rsidR="001143F3" w:rsidRPr="00C31310">
        <w:rPr>
          <w:sz w:val="28"/>
          <w:szCs w:val="28"/>
          <w:lang w:eastAsia="ru-RU"/>
        </w:rPr>
        <w:tab/>
      </w:r>
      <w:r w:rsidR="001143F3" w:rsidRPr="00C31310">
        <w:rPr>
          <w:sz w:val="28"/>
          <w:szCs w:val="28"/>
          <w:lang w:eastAsia="ru-RU"/>
        </w:rPr>
        <w:tab/>
      </w:r>
      <w:r w:rsidR="001143F3" w:rsidRPr="00C31310">
        <w:rPr>
          <w:sz w:val="28"/>
          <w:szCs w:val="28"/>
          <w:lang w:eastAsia="ru-RU"/>
        </w:rPr>
        <w:tab/>
      </w:r>
      <w:r w:rsidR="001143F3" w:rsidRPr="00C31310">
        <w:rPr>
          <w:sz w:val="28"/>
          <w:szCs w:val="28"/>
          <w:lang w:eastAsia="ru-RU"/>
        </w:rPr>
        <w:tab/>
      </w:r>
      <w:r w:rsidR="001143F3" w:rsidRPr="00C31310">
        <w:rPr>
          <w:sz w:val="28"/>
          <w:szCs w:val="28"/>
          <w:lang w:eastAsia="ru-RU"/>
        </w:rPr>
        <w:tab/>
      </w:r>
      <w:r w:rsidR="001143F3" w:rsidRPr="00C31310">
        <w:rPr>
          <w:sz w:val="28"/>
          <w:szCs w:val="28"/>
          <w:lang w:eastAsia="ru-RU"/>
        </w:rPr>
        <w:tab/>
      </w:r>
      <w:r w:rsidR="001143F3" w:rsidRPr="00C31310">
        <w:rPr>
          <w:sz w:val="28"/>
          <w:szCs w:val="28"/>
          <w:lang w:eastAsia="ru-RU"/>
        </w:rPr>
        <w:tab/>
      </w:r>
      <w:r w:rsidR="001143F3" w:rsidRPr="00C31310">
        <w:rPr>
          <w:sz w:val="28"/>
          <w:szCs w:val="28"/>
          <w:lang w:eastAsia="ru-RU"/>
        </w:rPr>
        <w:tab/>
      </w:r>
      <w:r w:rsidR="001143F3" w:rsidRPr="00C31310">
        <w:rPr>
          <w:sz w:val="28"/>
          <w:szCs w:val="28"/>
          <w:lang w:eastAsia="ru-RU"/>
        </w:rPr>
        <w:tab/>
        <w:t xml:space="preserve">      </w:t>
      </w:r>
      <w:r w:rsidR="00A7112D" w:rsidRPr="00C31310">
        <w:rPr>
          <w:sz w:val="28"/>
          <w:szCs w:val="28"/>
          <w:lang w:eastAsia="ru-RU"/>
        </w:rPr>
        <w:t xml:space="preserve"> </w:t>
      </w:r>
      <w:r w:rsidR="001143F3" w:rsidRPr="00C31310">
        <w:rPr>
          <w:sz w:val="28"/>
          <w:szCs w:val="28"/>
          <w:lang w:eastAsia="ru-RU"/>
        </w:rPr>
        <w:t xml:space="preserve"> </w:t>
      </w:r>
      <w:r w:rsidR="001143F3" w:rsidRPr="00C31310">
        <w:rPr>
          <w:sz w:val="28"/>
          <w:szCs w:val="28"/>
        </w:rPr>
        <w:t>№</w:t>
      </w:r>
      <w:r w:rsidR="003B363A" w:rsidRPr="00C31310">
        <w:rPr>
          <w:sz w:val="28"/>
          <w:szCs w:val="28"/>
        </w:rPr>
        <w:t xml:space="preserve"> </w:t>
      </w:r>
      <w:r>
        <w:rPr>
          <w:sz w:val="28"/>
          <w:szCs w:val="28"/>
        </w:rPr>
        <w:t>000</w:t>
      </w:r>
      <w:r w:rsidR="001143F3" w:rsidRPr="00C31310">
        <w:rPr>
          <w:sz w:val="28"/>
          <w:szCs w:val="28"/>
        </w:rPr>
        <w:t>-МР</w:t>
      </w:r>
    </w:p>
    <w:p w:rsidR="00032B21" w:rsidRPr="00C31310" w:rsidRDefault="00E62AA2" w:rsidP="00032B21">
      <w:pPr>
        <w:ind w:right="392"/>
        <w:rPr>
          <w:sz w:val="28"/>
          <w:szCs w:val="28"/>
        </w:rPr>
      </w:pPr>
      <w:r w:rsidRPr="00C31310">
        <w:rPr>
          <w:sz w:val="28"/>
          <w:szCs w:val="28"/>
        </w:rPr>
        <w:t xml:space="preserve">м. Лебедин                                                                                           </w:t>
      </w:r>
    </w:p>
    <w:p w:rsidR="00E62AA2" w:rsidRPr="00C31310" w:rsidRDefault="00E62AA2" w:rsidP="00032B21">
      <w:pPr>
        <w:ind w:right="-1"/>
        <w:jc w:val="center"/>
        <w:rPr>
          <w:b/>
          <w:sz w:val="28"/>
          <w:szCs w:val="28"/>
        </w:rPr>
      </w:pPr>
    </w:p>
    <w:p w:rsidR="00032B21" w:rsidRPr="00C31310" w:rsidRDefault="00032B21" w:rsidP="00032B21">
      <w:pPr>
        <w:ind w:right="-1"/>
        <w:jc w:val="center"/>
        <w:rPr>
          <w:b/>
          <w:sz w:val="28"/>
          <w:szCs w:val="28"/>
        </w:rPr>
      </w:pPr>
      <w:r w:rsidRPr="00C31310">
        <w:rPr>
          <w:b/>
          <w:sz w:val="28"/>
          <w:szCs w:val="28"/>
        </w:rPr>
        <w:t xml:space="preserve">Про внесення змін до рішення </w:t>
      </w:r>
      <w:r w:rsidR="00372851">
        <w:rPr>
          <w:b/>
          <w:sz w:val="28"/>
          <w:szCs w:val="28"/>
        </w:rPr>
        <w:t>тридцятої</w:t>
      </w:r>
      <w:r w:rsidRPr="00C31310">
        <w:rPr>
          <w:b/>
          <w:sz w:val="28"/>
          <w:szCs w:val="28"/>
        </w:rPr>
        <w:t xml:space="preserve"> сесії</w:t>
      </w:r>
      <w:r w:rsidR="00AA1B1C">
        <w:rPr>
          <w:b/>
          <w:sz w:val="28"/>
          <w:szCs w:val="28"/>
        </w:rPr>
        <w:t xml:space="preserve"> Лебединської</w:t>
      </w:r>
      <w:r w:rsidRPr="00C31310">
        <w:rPr>
          <w:b/>
          <w:sz w:val="28"/>
          <w:szCs w:val="28"/>
        </w:rPr>
        <w:t xml:space="preserve"> міської ради сьомого скликання від 2</w:t>
      </w:r>
      <w:r w:rsidR="00372851">
        <w:rPr>
          <w:b/>
          <w:sz w:val="28"/>
          <w:szCs w:val="28"/>
        </w:rPr>
        <w:t>1</w:t>
      </w:r>
      <w:r w:rsidRPr="00C31310">
        <w:rPr>
          <w:b/>
          <w:sz w:val="28"/>
          <w:szCs w:val="28"/>
        </w:rPr>
        <w:t>.12.201</w:t>
      </w:r>
      <w:r w:rsidR="00372851">
        <w:rPr>
          <w:b/>
          <w:sz w:val="28"/>
          <w:szCs w:val="28"/>
        </w:rPr>
        <w:t>7</w:t>
      </w:r>
      <w:r w:rsidR="00474ABD" w:rsidRPr="00C31310">
        <w:rPr>
          <w:b/>
          <w:sz w:val="28"/>
          <w:szCs w:val="28"/>
        </w:rPr>
        <w:t xml:space="preserve"> №</w:t>
      </w:r>
      <w:r w:rsidR="00AA1B1C">
        <w:rPr>
          <w:b/>
          <w:sz w:val="28"/>
          <w:szCs w:val="28"/>
        </w:rPr>
        <w:t xml:space="preserve"> </w:t>
      </w:r>
      <w:r w:rsidR="00372851">
        <w:rPr>
          <w:b/>
          <w:sz w:val="28"/>
          <w:szCs w:val="28"/>
        </w:rPr>
        <w:t>513</w:t>
      </w:r>
      <w:r w:rsidR="00474ABD" w:rsidRPr="00C31310">
        <w:rPr>
          <w:b/>
          <w:sz w:val="28"/>
          <w:szCs w:val="28"/>
        </w:rPr>
        <w:t xml:space="preserve">- МР </w:t>
      </w:r>
      <w:r w:rsidRPr="00C31310">
        <w:rPr>
          <w:b/>
          <w:sz w:val="28"/>
          <w:szCs w:val="28"/>
        </w:rPr>
        <w:t>«Про Програму економічного і соціального розвитку міста Лебедина на 201</w:t>
      </w:r>
      <w:r w:rsidR="00372851">
        <w:rPr>
          <w:b/>
          <w:sz w:val="28"/>
          <w:szCs w:val="28"/>
        </w:rPr>
        <w:t>8</w:t>
      </w:r>
      <w:r w:rsidRPr="00C31310">
        <w:rPr>
          <w:b/>
          <w:sz w:val="28"/>
          <w:szCs w:val="28"/>
        </w:rPr>
        <w:t xml:space="preserve"> рік»</w:t>
      </w:r>
    </w:p>
    <w:p w:rsidR="00032B21" w:rsidRPr="00C31310" w:rsidRDefault="00032B21" w:rsidP="00032B21">
      <w:pPr>
        <w:ind w:right="2883"/>
        <w:jc w:val="both"/>
        <w:rPr>
          <w:b/>
          <w:sz w:val="28"/>
          <w:szCs w:val="28"/>
        </w:rPr>
      </w:pPr>
    </w:p>
    <w:p w:rsidR="00032B21" w:rsidRPr="00C31310" w:rsidRDefault="00032B21" w:rsidP="00E62AA2">
      <w:pPr>
        <w:tabs>
          <w:tab w:val="left" w:pos="9360"/>
        </w:tabs>
        <w:ind w:right="3" w:firstLine="540"/>
        <w:jc w:val="both"/>
        <w:rPr>
          <w:b/>
          <w:sz w:val="28"/>
          <w:szCs w:val="28"/>
        </w:rPr>
      </w:pPr>
      <w:r w:rsidRPr="00C31310">
        <w:rPr>
          <w:sz w:val="28"/>
          <w:szCs w:val="28"/>
        </w:rPr>
        <w:t>Керуючись пунктом 22 частини першої статті 26 Закону України «Про мі</w:t>
      </w:r>
      <w:r w:rsidRPr="00C31310">
        <w:rPr>
          <w:sz w:val="28"/>
          <w:szCs w:val="28"/>
        </w:rPr>
        <w:t>с</w:t>
      </w:r>
      <w:r w:rsidRPr="00C31310">
        <w:rPr>
          <w:sz w:val="28"/>
          <w:szCs w:val="28"/>
        </w:rPr>
        <w:t>цеве самоврядування в Україні</w:t>
      </w:r>
      <w:r w:rsidRPr="00CF54DE">
        <w:rPr>
          <w:color w:val="000000" w:themeColor="text1"/>
          <w:sz w:val="28"/>
          <w:szCs w:val="28"/>
        </w:rPr>
        <w:t>»,</w:t>
      </w:r>
      <w:r w:rsidR="00BF7555" w:rsidRPr="00CF54DE">
        <w:rPr>
          <w:color w:val="000000" w:themeColor="text1"/>
          <w:sz w:val="28"/>
          <w:szCs w:val="28"/>
        </w:rPr>
        <w:t xml:space="preserve"> </w:t>
      </w:r>
      <w:r w:rsidR="00AA1B1C" w:rsidRPr="00CF54DE">
        <w:rPr>
          <w:color w:val="000000" w:themeColor="text1"/>
          <w:sz w:val="28"/>
          <w:szCs w:val="28"/>
        </w:rPr>
        <w:t>враховуючи лист</w:t>
      </w:r>
      <w:r w:rsidR="00871F3F">
        <w:rPr>
          <w:color w:val="000000" w:themeColor="text1"/>
          <w:sz w:val="28"/>
          <w:szCs w:val="28"/>
        </w:rPr>
        <w:t>и</w:t>
      </w:r>
      <w:r w:rsidR="00AD7F3E">
        <w:rPr>
          <w:color w:val="000000" w:themeColor="text1"/>
          <w:sz w:val="28"/>
          <w:szCs w:val="28"/>
        </w:rPr>
        <w:t xml:space="preserve"> – </w:t>
      </w:r>
      <w:r w:rsidRPr="00CF54DE">
        <w:rPr>
          <w:color w:val="000000" w:themeColor="text1"/>
          <w:sz w:val="28"/>
          <w:szCs w:val="28"/>
        </w:rPr>
        <w:t>клопотання</w:t>
      </w:r>
      <w:r w:rsidR="001116A6" w:rsidRPr="00CF54DE">
        <w:rPr>
          <w:color w:val="000000" w:themeColor="text1"/>
          <w:sz w:val="28"/>
          <w:szCs w:val="28"/>
        </w:rPr>
        <w:t xml:space="preserve"> </w:t>
      </w:r>
      <w:r w:rsidR="00871F3F">
        <w:rPr>
          <w:color w:val="000000" w:themeColor="text1"/>
          <w:sz w:val="28"/>
          <w:szCs w:val="28"/>
        </w:rPr>
        <w:t>управлінь та відділів виконавчого комітету Лебединської міської ради</w:t>
      </w:r>
      <w:r w:rsidR="00CF54DE">
        <w:rPr>
          <w:sz w:val="28"/>
          <w:szCs w:val="28"/>
        </w:rPr>
        <w:t xml:space="preserve">, </w:t>
      </w:r>
      <w:r w:rsidRPr="00C31310">
        <w:rPr>
          <w:sz w:val="28"/>
          <w:szCs w:val="28"/>
        </w:rPr>
        <w:t>Лебединська міська рада</w:t>
      </w:r>
      <w:r w:rsidR="00C3133F">
        <w:rPr>
          <w:b/>
          <w:sz w:val="28"/>
          <w:szCs w:val="28"/>
        </w:rPr>
        <w:t xml:space="preserve"> </w:t>
      </w:r>
      <w:r w:rsidRPr="00C31310">
        <w:rPr>
          <w:b/>
          <w:sz w:val="28"/>
          <w:szCs w:val="28"/>
        </w:rPr>
        <w:t>в и р і ш и л а:</w:t>
      </w:r>
    </w:p>
    <w:p w:rsidR="00032B21" w:rsidRPr="00BB3DE2" w:rsidRDefault="00032B21" w:rsidP="00032B21">
      <w:pPr>
        <w:autoSpaceDE w:val="0"/>
        <w:autoSpaceDN w:val="0"/>
        <w:adjustRightInd w:val="0"/>
        <w:ind w:firstLine="540"/>
        <w:jc w:val="both"/>
        <w:rPr>
          <w:sz w:val="28"/>
          <w:szCs w:val="28"/>
          <w:lang w:eastAsia="ru-RU"/>
        </w:rPr>
      </w:pPr>
      <w:r w:rsidRPr="00C31310">
        <w:rPr>
          <w:color w:val="000000"/>
          <w:sz w:val="28"/>
          <w:szCs w:val="28"/>
          <w:lang w:eastAsia="ru-RU"/>
        </w:rPr>
        <w:t xml:space="preserve">1. Унести </w:t>
      </w:r>
      <w:r w:rsidRPr="00C31310">
        <w:rPr>
          <w:sz w:val="28"/>
          <w:szCs w:val="28"/>
        </w:rPr>
        <w:t xml:space="preserve">зміни </w:t>
      </w:r>
      <w:r w:rsidRPr="00C31310">
        <w:rPr>
          <w:color w:val="000000"/>
          <w:sz w:val="28"/>
          <w:szCs w:val="28"/>
          <w:lang w:eastAsia="ru-RU"/>
        </w:rPr>
        <w:t xml:space="preserve">до рішення </w:t>
      </w:r>
      <w:r w:rsidR="00BF7555">
        <w:rPr>
          <w:color w:val="000000"/>
          <w:sz w:val="28"/>
          <w:szCs w:val="28"/>
          <w:lang w:eastAsia="ru-RU"/>
        </w:rPr>
        <w:t>тридцятої</w:t>
      </w:r>
      <w:r w:rsidRPr="00C31310">
        <w:rPr>
          <w:color w:val="000000"/>
          <w:sz w:val="28"/>
          <w:szCs w:val="28"/>
          <w:lang w:eastAsia="ru-RU"/>
        </w:rPr>
        <w:t xml:space="preserve"> сесії міської ради </w:t>
      </w:r>
      <w:r w:rsidRPr="00D70C96">
        <w:rPr>
          <w:sz w:val="28"/>
          <w:szCs w:val="28"/>
          <w:lang w:eastAsia="ru-RU"/>
        </w:rPr>
        <w:t>сьомого скликання від 2</w:t>
      </w:r>
      <w:r w:rsidR="00BF7555" w:rsidRPr="00D70C96">
        <w:rPr>
          <w:sz w:val="28"/>
          <w:szCs w:val="28"/>
          <w:lang w:eastAsia="ru-RU"/>
        </w:rPr>
        <w:t>1</w:t>
      </w:r>
      <w:r w:rsidRPr="00D70C96">
        <w:rPr>
          <w:sz w:val="28"/>
          <w:szCs w:val="28"/>
          <w:lang w:eastAsia="ru-RU"/>
        </w:rPr>
        <w:t>.12.201</w:t>
      </w:r>
      <w:r w:rsidR="00BF7555" w:rsidRPr="00D70C96">
        <w:rPr>
          <w:sz w:val="28"/>
          <w:szCs w:val="28"/>
          <w:lang w:eastAsia="ru-RU"/>
        </w:rPr>
        <w:t>7</w:t>
      </w:r>
      <w:r w:rsidRPr="00D70C96">
        <w:rPr>
          <w:sz w:val="28"/>
          <w:szCs w:val="28"/>
          <w:lang w:eastAsia="ru-RU"/>
        </w:rPr>
        <w:t xml:space="preserve"> </w:t>
      </w:r>
      <w:r w:rsidRPr="00D70C96">
        <w:rPr>
          <w:sz w:val="28"/>
          <w:szCs w:val="28"/>
        </w:rPr>
        <w:t>№</w:t>
      </w:r>
      <w:r w:rsidR="001E04B9" w:rsidRPr="00D70C96">
        <w:rPr>
          <w:sz w:val="28"/>
          <w:szCs w:val="28"/>
        </w:rPr>
        <w:t xml:space="preserve"> </w:t>
      </w:r>
      <w:r w:rsidR="00BF7555" w:rsidRPr="00D70C96">
        <w:rPr>
          <w:sz w:val="28"/>
          <w:szCs w:val="28"/>
        </w:rPr>
        <w:t>513</w:t>
      </w:r>
      <w:r w:rsidR="001E04B9" w:rsidRPr="00D70C96">
        <w:rPr>
          <w:sz w:val="28"/>
          <w:szCs w:val="28"/>
        </w:rPr>
        <w:t>-</w:t>
      </w:r>
      <w:r w:rsidRPr="00D70C96">
        <w:rPr>
          <w:sz w:val="28"/>
          <w:szCs w:val="28"/>
        </w:rPr>
        <w:t>МР</w:t>
      </w:r>
      <w:r w:rsidR="00E62AA2" w:rsidRPr="00D70C96">
        <w:rPr>
          <w:sz w:val="28"/>
          <w:szCs w:val="28"/>
        </w:rPr>
        <w:t xml:space="preserve"> </w:t>
      </w:r>
      <w:r w:rsidRPr="00D70C96">
        <w:rPr>
          <w:sz w:val="28"/>
          <w:szCs w:val="28"/>
          <w:lang w:eastAsia="ru-RU"/>
        </w:rPr>
        <w:t xml:space="preserve">«Про Програму економічного і соціального розвитку </w:t>
      </w:r>
      <w:r w:rsidRPr="00BB3DE2">
        <w:rPr>
          <w:sz w:val="28"/>
          <w:szCs w:val="28"/>
          <w:lang w:eastAsia="ru-RU"/>
        </w:rPr>
        <w:t>міста Лебедина на 201</w:t>
      </w:r>
      <w:r w:rsidR="00BF7555" w:rsidRPr="00BB3DE2">
        <w:rPr>
          <w:sz w:val="28"/>
          <w:szCs w:val="28"/>
          <w:lang w:eastAsia="ru-RU"/>
        </w:rPr>
        <w:t>8</w:t>
      </w:r>
      <w:r w:rsidRPr="00BB3DE2">
        <w:rPr>
          <w:sz w:val="28"/>
          <w:szCs w:val="28"/>
          <w:lang w:eastAsia="ru-RU"/>
        </w:rPr>
        <w:t xml:space="preserve"> рік», а саме: </w:t>
      </w:r>
    </w:p>
    <w:p w:rsidR="00032B21" w:rsidRPr="00BB3DE2" w:rsidRDefault="009065BF" w:rsidP="00BF7555">
      <w:pPr>
        <w:autoSpaceDE w:val="0"/>
        <w:autoSpaceDN w:val="0"/>
        <w:adjustRightInd w:val="0"/>
        <w:ind w:firstLine="540"/>
        <w:jc w:val="both"/>
        <w:rPr>
          <w:sz w:val="28"/>
          <w:szCs w:val="28"/>
          <w:lang w:eastAsia="ru-RU"/>
        </w:rPr>
      </w:pPr>
      <w:r w:rsidRPr="00BB3DE2">
        <w:rPr>
          <w:sz w:val="28"/>
          <w:szCs w:val="28"/>
          <w:lang w:eastAsia="ru-RU"/>
        </w:rPr>
        <w:t xml:space="preserve"> </w:t>
      </w:r>
      <w:r w:rsidR="00DE42A2" w:rsidRPr="00BB3DE2">
        <w:rPr>
          <w:sz w:val="28"/>
          <w:szCs w:val="28"/>
          <w:lang w:eastAsia="ru-RU"/>
        </w:rPr>
        <w:t>з</w:t>
      </w:r>
      <w:r w:rsidRPr="00BB3DE2">
        <w:rPr>
          <w:sz w:val="28"/>
          <w:szCs w:val="28"/>
          <w:lang w:eastAsia="ru-RU"/>
        </w:rPr>
        <w:t>авдання</w:t>
      </w:r>
      <w:r w:rsidR="00AA1B1C" w:rsidRPr="00BB3DE2">
        <w:rPr>
          <w:sz w:val="28"/>
          <w:szCs w:val="28"/>
          <w:lang w:eastAsia="ru-RU"/>
        </w:rPr>
        <w:t xml:space="preserve"> </w:t>
      </w:r>
      <w:r w:rsidR="004762FD" w:rsidRPr="00BB3DE2">
        <w:rPr>
          <w:sz w:val="28"/>
          <w:szCs w:val="28"/>
          <w:lang w:eastAsia="ru-RU"/>
        </w:rPr>
        <w:t>1</w:t>
      </w:r>
      <w:r w:rsidRPr="00BB3DE2">
        <w:rPr>
          <w:sz w:val="28"/>
          <w:szCs w:val="28"/>
          <w:lang w:eastAsia="ru-RU"/>
        </w:rPr>
        <w:t xml:space="preserve"> </w:t>
      </w:r>
      <w:r w:rsidR="00561224" w:rsidRPr="00BB3DE2">
        <w:rPr>
          <w:sz w:val="28"/>
          <w:szCs w:val="28"/>
          <w:lang w:eastAsia="ru-RU"/>
        </w:rPr>
        <w:t xml:space="preserve">пріоритету </w:t>
      </w:r>
      <w:r w:rsidR="00CF54DE" w:rsidRPr="00BB3DE2">
        <w:rPr>
          <w:sz w:val="28"/>
          <w:szCs w:val="28"/>
          <w:lang w:eastAsia="ru-RU"/>
        </w:rPr>
        <w:t>1.</w:t>
      </w:r>
      <w:r w:rsidR="004762FD" w:rsidRPr="00BB3DE2">
        <w:rPr>
          <w:sz w:val="28"/>
          <w:szCs w:val="28"/>
          <w:lang w:eastAsia="ru-RU"/>
        </w:rPr>
        <w:t>3</w:t>
      </w:r>
      <w:r w:rsidR="00CF54DE" w:rsidRPr="00BB3DE2">
        <w:rPr>
          <w:sz w:val="28"/>
          <w:szCs w:val="28"/>
          <w:lang w:eastAsia="ru-RU"/>
        </w:rPr>
        <w:t xml:space="preserve">, завдання </w:t>
      </w:r>
      <w:r w:rsidR="00BB3DE2" w:rsidRPr="00BB3DE2">
        <w:rPr>
          <w:sz w:val="28"/>
          <w:szCs w:val="28"/>
          <w:lang w:eastAsia="ru-RU"/>
        </w:rPr>
        <w:t>2</w:t>
      </w:r>
      <w:r w:rsidR="00CF54DE" w:rsidRPr="00BB3DE2">
        <w:rPr>
          <w:sz w:val="28"/>
          <w:szCs w:val="28"/>
          <w:lang w:eastAsia="ru-RU"/>
        </w:rPr>
        <w:t xml:space="preserve"> пріоритету </w:t>
      </w:r>
      <w:r w:rsidR="00BB3DE2" w:rsidRPr="00BB3DE2">
        <w:rPr>
          <w:sz w:val="28"/>
          <w:szCs w:val="28"/>
          <w:lang w:eastAsia="ru-RU"/>
        </w:rPr>
        <w:t>2.1</w:t>
      </w:r>
      <w:r w:rsidR="007F3733" w:rsidRPr="00BB3DE2">
        <w:rPr>
          <w:sz w:val="28"/>
          <w:szCs w:val="28"/>
          <w:lang w:eastAsia="ru-RU"/>
        </w:rPr>
        <w:t>,</w:t>
      </w:r>
      <w:r w:rsidR="00032B21" w:rsidRPr="00BB3DE2">
        <w:rPr>
          <w:sz w:val="28"/>
          <w:szCs w:val="28"/>
          <w:lang w:eastAsia="ru-RU"/>
        </w:rPr>
        <w:t xml:space="preserve"> </w:t>
      </w:r>
      <w:r w:rsidR="007F3733" w:rsidRPr="00BB3DE2">
        <w:rPr>
          <w:sz w:val="28"/>
          <w:szCs w:val="28"/>
          <w:lang w:eastAsia="ru-RU"/>
        </w:rPr>
        <w:t xml:space="preserve">завдання </w:t>
      </w:r>
      <w:r w:rsidR="00BB3DE2" w:rsidRPr="00BB3DE2">
        <w:rPr>
          <w:sz w:val="28"/>
          <w:szCs w:val="28"/>
          <w:lang w:eastAsia="ru-RU"/>
        </w:rPr>
        <w:t>1</w:t>
      </w:r>
      <w:r w:rsidR="007F3733" w:rsidRPr="00BB3DE2">
        <w:rPr>
          <w:sz w:val="28"/>
          <w:szCs w:val="28"/>
          <w:lang w:eastAsia="ru-RU"/>
        </w:rPr>
        <w:t xml:space="preserve"> пріорит</w:t>
      </w:r>
      <w:r w:rsidR="007F3733" w:rsidRPr="00BB3DE2">
        <w:rPr>
          <w:sz w:val="28"/>
          <w:szCs w:val="28"/>
          <w:lang w:eastAsia="ru-RU"/>
        </w:rPr>
        <w:t>е</w:t>
      </w:r>
      <w:r w:rsidR="007F3733" w:rsidRPr="00BB3DE2">
        <w:rPr>
          <w:sz w:val="28"/>
          <w:szCs w:val="28"/>
          <w:lang w:eastAsia="ru-RU"/>
        </w:rPr>
        <w:t xml:space="preserve">ту </w:t>
      </w:r>
      <w:r w:rsidR="00891AC0" w:rsidRPr="00BB3DE2">
        <w:rPr>
          <w:sz w:val="28"/>
          <w:szCs w:val="28"/>
          <w:lang w:eastAsia="ru-RU"/>
        </w:rPr>
        <w:t>2.</w:t>
      </w:r>
      <w:r w:rsidR="00BB3DE2" w:rsidRPr="00BB3DE2">
        <w:rPr>
          <w:sz w:val="28"/>
          <w:szCs w:val="28"/>
          <w:lang w:eastAsia="ru-RU"/>
        </w:rPr>
        <w:t xml:space="preserve">3, завдання 2 пріоритету 2.4, завдання 3 пріоритету 2.6, завдання </w:t>
      </w:r>
      <w:r w:rsidR="00AB16CB">
        <w:rPr>
          <w:sz w:val="28"/>
          <w:szCs w:val="28"/>
          <w:lang w:eastAsia="ru-RU"/>
        </w:rPr>
        <w:t xml:space="preserve">1, </w:t>
      </w:r>
      <w:r w:rsidR="00BB3DE2" w:rsidRPr="00BB3DE2">
        <w:rPr>
          <w:sz w:val="28"/>
          <w:szCs w:val="28"/>
          <w:lang w:eastAsia="ru-RU"/>
        </w:rPr>
        <w:t>2 прі</w:t>
      </w:r>
      <w:r w:rsidR="00BB3DE2" w:rsidRPr="00BB3DE2">
        <w:rPr>
          <w:sz w:val="28"/>
          <w:szCs w:val="28"/>
          <w:lang w:eastAsia="ru-RU"/>
        </w:rPr>
        <w:t>о</w:t>
      </w:r>
      <w:r w:rsidR="00BB3DE2" w:rsidRPr="00BB3DE2">
        <w:rPr>
          <w:sz w:val="28"/>
          <w:szCs w:val="28"/>
          <w:lang w:eastAsia="ru-RU"/>
        </w:rPr>
        <w:t>ритету 2.9, завдання 1 пріоритету 2.10</w:t>
      </w:r>
      <w:r w:rsidR="004762FD" w:rsidRPr="00BB3DE2">
        <w:rPr>
          <w:sz w:val="28"/>
          <w:szCs w:val="28"/>
          <w:lang w:eastAsia="ru-RU"/>
        </w:rPr>
        <w:t xml:space="preserve"> </w:t>
      </w:r>
      <w:r w:rsidR="00032B21" w:rsidRPr="00BB3DE2">
        <w:rPr>
          <w:sz w:val="28"/>
          <w:szCs w:val="28"/>
          <w:lang w:eastAsia="ru-RU"/>
        </w:rPr>
        <w:t>Додатку 1 викласти у новій редакції (д</w:t>
      </w:r>
      <w:r w:rsidR="00032B21" w:rsidRPr="00BB3DE2">
        <w:rPr>
          <w:sz w:val="28"/>
          <w:szCs w:val="28"/>
          <w:lang w:eastAsia="ru-RU"/>
        </w:rPr>
        <w:t>о</w:t>
      </w:r>
      <w:r w:rsidR="00032B21" w:rsidRPr="00BB3DE2">
        <w:rPr>
          <w:sz w:val="28"/>
          <w:szCs w:val="28"/>
          <w:lang w:eastAsia="ru-RU"/>
        </w:rPr>
        <w:t>дається)</w:t>
      </w:r>
      <w:r w:rsidR="00D70C96" w:rsidRPr="00BB3DE2">
        <w:rPr>
          <w:sz w:val="28"/>
          <w:szCs w:val="28"/>
          <w:lang w:eastAsia="ru-RU"/>
        </w:rPr>
        <w:t>.</w:t>
      </w:r>
      <w:r w:rsidR="00032B21" w:rsidRPr="00BB3DE2">
        <w:rPr>
          <w:sz w:val="28"/>
          <w:szCs w:val="28"/>
          <w:lang w:eastAsia="ru-RU"/>
        </w:rPr>
        <w:t xml:space="preserve"> </w:t>
      </w:r>
    </w:p>
    <w:p w:rsidR="00032B21" w:rsidRPr="00C31310" w:rsidRDefault="00032B21" w:rsidP="00BF7555">
      <w:pPr>
        <w:autoSpaceDE w:val="0"/>
        <w:autoSpaceDN w:val="0"/>
        <w:adjustRightInd w:val="0"/>
        <w:ind w:firstLine="540"/>
        <w:jc w:val="both"/>
        <w:rPr>
          <w:color w:val="000000"/>
          <w:sz w:val="28"/>
          <w:szCs w:val="28"/>
          <w:lang w:eastAsia="ru-RU"/>
        </w:rPr>
      </w:pPr>
      <w:r w:rsidRPr="00D70C96">
        <w:rPr>
          <w:sz w:val="28"/>
          <w:szCs w:val="28"/>
          <w:lang w:eastAsia="ru-RU"/>
        </w:rPr>
        <w:t>2. Контроль за виконанням цього рішення покласти на постійну комісію Лебединської міської ради з питань планування бюджету, фінансів, ринкових</w:t>
      </w:r>
      <w:r w:rsidRPr="00C31310">
        <w:rPr>
          <w:color w:val="000000"/>
          <w:sz w:val="28"/>
          <w:szCs w:val="28"/>
          <w:lang w:eastAsia="ru-RU"/>
        </w:rPr>
        <w:t xml:space="preserve"> реформ і управління комунальною власністю (голова комісії Карпенко О.В.)</w:t>
      </w:r>
      <w:r w:rsidR="00A7112D" w:rsidRPr="00C31310">
        <w:rPr>
          <w:color w:val="000000"/>
          <w:sz w:val="28"/>
          <w:szCs w:val="28"/>
          <w:lang w:eastAsia="ru-RU"/>
        </w:rPr>
        <w:t>.</w:t>
      </w:r>
    </w:p>
    <w:p w:rsidR="00032B21" w:rsidRDefault="00032B21" w:rsidP="00032B21">
      <w:pPr>
        <w:ind w:right="392" w:firstLine="540"/>
        <w:jc w:val="both"/>
        <w:rPr>
          <w:sz w:val="28"/>
          <w:szCs w:val="28"/>
        </w:rPr>
      </w:pPr>
    </w:p>
    <w:p w:rsidR="009065BF" w:rsidRDefault="009065BF" w:rsidP="00032B21">
      <w:pPr>
        <w:ind w:right="392" w:firstLine="540"/>
        <w:jc w:val="both"/>
        <w:rPr>
          <w:sz w:val="28"/>
          <w:szCs w:val="28"/>
        </w:rPr>
      </w:pPr>
    </w:p>
    <w:p w:rsidR="009065BF" w:rsidRPr="00C31310" w:rsidRDefault="009065BF" w:rsidP="00032B21">
      <w:pPr>
        <w:ind w:right="392" w:firstLine="540"/>
        <w:jc w:val="both"/>
        <w:rPr>
          <w:sz w:val="28"/>
          <w:szCs w:val="28"/>
        </w:rPr>
      </w:pPr>
    </w:p>
    <w:p w:rsidR="00032B21" w:rsidRPr="00C31310" w:rsidRDefault="00032B21" w:rsidP="00032B21">
      <w:pPr>
        <w:tabs>
          <w:tab w:val="left" w:pos="9360"/>
        </w:tabs>
        <w:spacing w:line="720" w:lineRule="auto"/>
        <w:ind w:right="3"/>
        <w:jc w:val="both"/>
        <w:rPr>
          <w:b/>
          <w:sz w:val="28"/>
          <w:szCs w:val="28"/>
        </w:rPr>
      </w:pPr>
      <w:r w:rsidRPr="00C31310">
        <w:rPr>
          <w:b/>
          <w:sz w:val="28"/>
          <w:szCs w:val="28"/>
        </w:rPr>
        <w:t xml:space="preserve">Міський голова                                                 </w:t>
      </w:r>
      <w:r w:rsidR="00AA1B1C">
        <w:rPr>
          <w:b/>
          <w:sz w:val="28"/>
          <w:szCs w:val="28"/>
        </w:rPr>
        <w:t xml:space="preserve">                           О.М.</w:t>
      </w:r>
      <w:r w:rsidRPr="00C31310">
        <w:rPr>
          <w:b/>
          <w:sz w:val="28"/>
          <w:szCs w:val="28"/>
        </w:rPr>
        <w:t>Бакликов</w:t>
      </w:r>
    </w:p>
    <w:p w:rsidR="00032B21" w:rsidRPr="00C31310" w:rsidRDefault="00032B21" w:rsidP="00962076">
      <w:pPr>
        <w:tabs>
          <w:tab w:val="left" w:pos="9360"/>
        </w:tabs>
        <w:ind w:right="6"/>
        <w:jc w:val="both"/>
        <w:sectPr w:rsidR="00032B21" w:rsidRPr="00C31310" w:rsidSect="00AA6D40">
          <w:headerReference w:type="first" r:id="rId10"/>
          <w:pgSz w:w="11906" w:h="16838"/>
          <w:pgMar w:top="1134" w:right="567" w:bottom="1134" w:left="1701" w:header="0" w:footer="709" w:gutter="0"/>
          <w:cols w:space="708"/>
          <w:docGrid w:linePitch="360"/>
        </w:sectPr>
      </w:pPr>
    </w:p>
    <w:p w:rsidR="007F6A89" w:rsidRPr="00C31310" w:rsidRDefault="007F6A89" w:rsidP="00871F3F">
      <w:pPr>
        <w:tabs>
          <w:tab w:val="left" w:pos="9360"/>
        </w:tabs>
        <w:ind w:left="9639" w:right="6"/>
        <w:jc w:val="both"/>
      </w:pPr>
      <w:r w:rsidRPr="00C31310">
        <w:lastRenderedPageBreak/>
        <w:t>Додаток</w:t>
      </w:r>
    </w:p>
    <w:p w:rsidR="00871F3F" w:rsidRDefault="00393BE4" w:rsidP="00871F3F">
      <w:pPr>
        <w:ind w:left="9639"/>
      </w:pPr>
      <w:r w:rsidRPr="00C31310">
        <w:t>д</w:t>
      </w:r>
      <w:r w:rsidR="004E7A55" w:rsidRPr="00C31310">
        <w:t>о</w:t>
      </w:r>
      <w:r w:rsidRPr="00C31310">
        <w:t xml:space="preserve"> </w:t>
      </w:r>
      <w:r w:rsidR="007F6A89" w:rsidRPr="00C31310">
        <w:t xml:space="preserve">рішення </w:t>
      </w:r>
      <w:r w:rsidR="005754B1">
        <w:t xml:space="preserve">тридцять </w:t>
      </w:r>
      <w:r w:rsidR="004D0A4E">
        <w:t>восьмої</w:t>
      </w:r>
      <w:r w:rsidR="003B363A" w:rsidRPr="00C31310">
        <w:t xml:space="preserve"> </w:t>
      </w:r>
      <w:r w:rsidR="007F6A89" w:rsidRPr="00C31310">
        <w:t xml:space="preserve">сесії </w:t>
      </w:r>
    </w:p>
    <w:p w:rsidR="00871F3F" w:rsidRDefault="001143F3" w:rsidP="00871F3F">
      <w:pPr>
        <w:ind w:left="9639"/>
      </w:pPr>
      <w:r w:rsidRPr="00C31310">
        <w:t xml:space="preserve">Лебединської </w:t>
      </w:r>
      <w:r w:rsidR="007F6A89" w:rsidRPr="00C31310">
        <w:t>міської ради сьомо</w:t>
      </w:r>
      <w:r w:rsidR="00100105" w:rsidRPr="00C31310">
        <w:t xml:space="preserve">го </w:t>
      </w:r>
      <w:r w:rsidR="007F6A89" w:rsidRPr="00C31310">
        <w:t>скликання</w:t>
      </w:r>
      <w:r w:rsidR="00ED5426" w:rsidRPr="00C31310">
        <w:t xml:space="preserve"> </w:t>
      </w:r>
      <w:r w:rsidR="00BF7555">
        <w:t xml:space="preserve"> </w:t>
      </w:r>
    </w:p>
    <w:p w:rsidR="007F6A89" w:rsidRDefault="00383805" w:rsidP="00871F3F">
      <w:pPr>
        <w:ind w:left="9639"/>
      </w:pPr>
      <w:r>
        <w:t>0</w:t>
      </w:r>
      <w:r w:rsidR="001A5507">
        <w:t>0</w:t>
      </w:r>
      <w:r w:rsidR="00BF7555">
        <w:t>.0</w:t>
      </w:r>
      <w:r w:rsidR="007D56C2">
        <w:t>7</w:t>
      </w:r>
      <w:r w:rsidR="007F6A89" w:rsidRPr="00C31310">
        <w:t>.201</w:t>
      </w:r>
      <w:r w:rsidR="00BF7555">
        <w:t>8</w:t>
      </w:r>
      <w:r w:rsidR="007F6A89" w:rsidRPr="00C31310">
        <w:t xml:space="preserve"> №</w:t>
      </w:r>
      <w:r w:rsidR="003B363A" w:rsidRPr="00C31310">
        <w:t xml:space="preserve"> </w:t>
      </w:r>
      <w:r>
        <w:t>000</w:t>
      </w:r>
      <w:r w:rsidR="003B363A" w:rsidRPr="00C31310">
        <w:t xml:space="preserve"> </w:t>
      </w:r>
      <w:r w:rsidR="00871F3F">
        <w:t>–</w:t>
      </w:r>
      <w:r w:rsidR="007F6A89" w:rsidRPr="00C31310">
        <w:t>МР</w:t>
      </w:r>
    </w:p>
    <w:p w:rsidR="00AA6D40" w:rsidRDefault="00AA6D40" w:rsidP="00871F3F">
      <w:pPr>
        <w:ind w:left="9639"/>
      </w:pPr>
    </w:p>
    <w:p w:rsidR="00871F3F" w:rsidRDefault="00AA6D40" w:rsidP="00AA6D40">
      <w:pPr>
        <w:ind w:left="10440"/>
        <w:jc w:val="right"/>
        <w:rPr>
          <w:b/>
          <w:sz w:val="28"/>
        </w:rPr>
      </w:pPr>
      <w:r>
        <w:rPr>
          <w:b/>
          <w:sz w:val="28"/>
        </w:rPr>
        <w:t>Додаток 1</w:t>
      </w:r>
    </w:p>
    <w:p w:rsidR="00AA6D40" w:rsidRPr="00C31310" w:rsidRDefault="00AA6D40" w:rsidP="00AA6D40">
      <w:pPr>
        <w:ind w:left="10440"/>
        <w:jc w:val="right"/>
        <w:rPr>
          <w:b/>
          <w:sz w:val="28"/>
        </w:rPr>
      </w:pPr>
    </w:p>
    <w:p w:rsidR="007F6A89" w:rsidRDefault="00D70C96" w:rsidP="007C3E19">
      <w:pPr>
        <w:jc w:val="center"/>
        <w:rPr>
          <w:b/>
          <w:sz w:val="28"/>
        </w:rPr>
      </w:pPr>
      <w:r>
        <w:rPr>
          <w:b/>
          <w:sz w:val="28"/>
        </w:rPr>
        <w:t>Заходи щодо реалізації П</w:t>
      </w:r>
      <w:r w:rsidR="007F6A89" w:rsidRPr="00C31310">
        <w:rPr>
          <w:b/>
          <w:sz w:val="28"/>
        </w:rPr>
        <w:t>рограми економічного і соціального розвитку міста Лебедина на 201</w:t>
      </w:r>
      <w:r w:rsidR="00BF7555">
        <w:rPr>
          <w:b/>
          <w:sz w:val="28"/>
        </w:rPr>
        <w:t>8</w:t>
      </w:r>
      <w:r w:rsidR="007F6A89" w:rsidRPr="00C31310">
        <w:rPr>
          <w:b/>
          <w:sz w:val="28"/>
        </w:rPr>
        <w:t xml:space="preserve"> рік</w:t>
      </w:r>
    </w:p>
    <w:p w:rsidR="00871F3F" w:rsidRDefault="00871F3F" w:rsidP="007C3E19">
      <w:pPr>
        <w:jc w:val="center"/>
        <w:rPr>
          <w:b/>
          <w:sz w:val="28"/>
        </w:rPr>
      </w:pPr>
    </w:p>
    <w:tbl>
      <w:tblPr>
        <w:tblW w:w="5342"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26"/>
        <w:gridCol w:w="3525"/>
        <w:gridCol w:w="1159"/>
        <w:gridCol w:w="2653"/>
        <w:gridCol w:w="1066"/>
        <w:gridCol w:w="981"/>
        <w:gridCol w:w="909"/>
        <w:gridCol w:w="1016"/>
        <w:gridCol w:w="969"/>
        <w:gridCol w:w="778"/>
        <w:gridCol w:w="2144"/>
      </w:tblGrid>
      <w:tr w:rsidR="00EE30C2" w:rsidRPr="00C600F5" w:rsidTr="00A90DE0">
        <w:trPr>
          <w:trHeight w:val="322"/>
          <w:tblHeader/>
        </w:trPr>
        <w:tc>
          <w:tcPr>
            <w:tcW w:w="136" w:type="pct"/>
            <w:vAlign w:val="center"/>
          </w:tcPr>
          <w:p w:rsidR="00EE30C2" w:rsidRPr="00C600F5" w:rsidRDefault="00EE30C2" w:rsidP="0071692B">
            <w:pPr>
              <w:jc w:val="center"/>
              <w:rPr>
                <w:b/>
              </w:rPr>
            </w:pPr>
            <w:r w:rsidRPr="00C600F5">
              <w:rPr>
                <w:b/>
              </w:rPr>
              <w:t>1</w:t>
            </w:r>
          </w:p>
        </w:tc>
        <w:tc>
          <w:tcPr>
            <w:tcW w:w="1128" w:type="pct"/>
            <w:vAlign w:val="center"/>
          </w:tcPr>
          <w:p w:rsidR="00EE30C2" w:rsidRPr="00C600F5" w:rsidRDefault="00EE30C2" w:rsidP="0071692B">
            <w:pPr>
              <w:jc w:val="center"/>
              <w:rPr>
                <w:b/>
              </w:rPr>
            </w:pPr>
            <w:r w:rsidRPr="00C600F5">
              <w:rPr>
                <w:b/>
              </w:rPr>
              <w:t>2</w:t>
            </w:r>
          </w:p>
        </w:tc>
        <w:tc>
          <w:tcPr>
            <w:tcW w:w="371" w:type="pct"/>
            <w:vAlign w:val="center"/>
          </w:tcPr>
          <w:p w:rsidR="00EE30C2" w:rsidRPr="00C600F5" w:rsidRDefault="00EE30C2" w:rsidP="0071692B">
            <w:pPr>
              <w:jc w:val="center"/>
              <w:rPr>
                <w:b/>
              </w:rPr>
            </w:pPr>
            <w:r w:rsidRPr="00C600F5">
              <w:rPr>
                <w:b/>
              </w:rPr>
              <w:t>3</w:t>
            </w:r>
          </w:p>
        </w:tc>
        <w:tc>
          <w:tcPr>
            <w:tcW w:w="849" w:type="pct"/>
            <w:vAlign w:val="center"/>
          </w:tcPr>
          <w:p w:rsidR="00EE30C2" w:rsidRPr="00C600F5" w:rsidRDefault="00EE30C2" w:rsidP="0071692B">
            <w:pPr>
              <w:jc w:val="center"/>
              <w:rPr>
                <w:b/>
              </w:rPr>
            </w:pPr>
            <w:r w:rsidRPr="00C600F5">
              <w:rPr>
                <w:b/>
              </w:rPr>
              <w:t>4</w:t>
            </w:r>
          </w:p>
        </w:tc>
        <w:tc>
          <w:tcPr>
            <w:tcW w:w="341" w:type="pct"/>
            <w:vAlign w:val="center"/>
          </w:tcPr>
          <w:p w:rsidR="00EE30C2" w:rsidRPr="00C600F5" w:rsidRDefault="00EE30C2" w:rsidP="0071692B">
            <w:pPr>
              <w:jc w:val="center"/>
              <w:rPr>
                <w:b/>
              </w:rPr>
            </w:pPr>
            <w:r w:rsidRPr="00C600F5">
              <w:rPr>
                <w:b/>
              </w:rPr>
              <w:t>5</w:t>
            </w:r>
          </w:p>
        </w:tc>
        <w:tc>
          <w:tcPr>
            <w:tcW w:w="314" w:type="pct"/>
            <w:vAlign w:val="center"/>
          </w:tcPr>
          <w:p w:rsidR="00EE30C2" w:rsidRPr="00C600F5" w:rsidRDefault="00EE30C2" w:rsidP="0071692B">
            <w:pPr>
              <w:jc w:val="center"/>
              <w:rPr>
                <w:b/>
              </w:rPr>
            </w:pPr>
            <w:r w:rsidRPr="00C600F5">
              <w:rPr>
                <w:b/>
              </w:rPr>
              <w:t>6</w:t>
            </w:r>
          </w:p>
        </w:tc>
        <w:tc>
          <w:tcPr>
            <w:tcW w:w="926" w:type="pct"/>
            <w:gridSpan w:val="3"/>
            <w:vAlign w:val="center"/>
          </w:tcPr>
          <w:p w:rsidR="00EE30C2" w:rsidRPr="00C600F5" w:rsidRDefault="00EE30C2" w:rsidP="0071692B">
            <w:pPr>
              <w:jc w:val="center"/>
              <w:rPr>
                <w:b/>
              </w:rPr>
            </w:pPr>
            <w:r w:rsidRPr="00C600F5">
              <w:rPr>
                <w:b/>
              </w:rPr>
              <w:t>7</w:t>
            </w:r>
          </w:p>
        </w:tc>
        <w:tc>
          <w:tcPr>
            <w:tcW w:w="249" w:type="pct"/>
            <w:vAlign w:val="center"/>
          </w:tcPr>
          <w:p w:rsidR="00EE30C2" w:rsidRPr="00C600F5" w:rsidRDefault="00EE30C2" w:rsidP="0071692B">
            <w:pPr>
              <w:jc w:val="center"/>
              <w:rPr>
                <w:b/>
              </w:rPr>
            </w:pPr>
            <w:r w:rsidRPr="00C600F5">
              <w:rPr>
                <w:b/>
              </w:rPr>
              <w:t>8</w:t>
            </w:r>
          </w:p>
        </w:tc>
        <w:tc>
          <w:tcPr>
            <w:tcW w:w="686" w:type="pct"/>
            <w:vAlign w:val="center"/>
          </w:tcPr>
          <w:p w:rsidR="00EE30C2" w:rsidRPr="00C600F5" w:rsidRDefault="00EE30C2" w:rsidP="0071692B">
            <w:pPr>
              <w:jc w:val="center"/>
              <w:rPr>
                <w:b/>
              </w:rPr>
            </w:pPr>
            <w:r w:rsidRPr="00C600F5">
              <w:rPr>
                <w:b/>
              </w:rPr>
              <w:t>9</w:t>
            </w:r>
          </w:p>
        </w:tc>
      </w:tr>
      <w:tr w:rsidR="00EE30C2" w:rsidRPr="00C600F5" w:rsidTr="00A90DE0">
        <w:trPr>
          <w:trHeight w:val="479"/>
        </w:trPr>
        <w:tc>
          <w:tcPr>
            <w:tcW w:w="136" w:type="pct"/>
            <w:vMerge w:val="restart"/>
            <w:vAlign w:val="center"/>
          </w:tcPr>
          <w:p w:rsidR="00EE30C2" w:rsidRPr="00C600F5" w:rsidRDefault="00EE30C2" w:rsidP="0071692B">
            <w:pPr>
              <w:jc w:val="center"/>
              <w:rPr>
                <w:b/>
              </w:rPr>
            </w:pPr>
            <w:r w:rsidRPr="00C600F5">
              <w:rPr>
                <w:b/>
              </w:rPr>
              <w:t>№ з/п</w:t>
            </w:r>
          </w:p>
        </w:tc>
        <w:tc>
          <w:tcPr>
            <w:tcW w:w="1128" w:type="pct"/>
            <w:vMerge w:val="restart"/>
            <w:vAlign w:val="center"/>
          </w:tcPr>
          <w:p w:rsidR="00EE30C2" w:rsidRPr="00C600F5" w:rsidRDefault="00EE30C2" w:rsidP="0071692B">
            <w:pPr>
              <w:jc w:val="center"/>
              <w:rPr>
                <w:b/>
              </w:rPr>
            </w:pPr>
            <w:r w:rsidRPr="00C600F5">
              <w:rPr>
                <w:b/>
              </w:rPr>
              <w:t>Заходи</w:t>
            </w:r>
          </w:p>
        </w:tc>
        <w:tc>
          <w:tcPr>
            <w:tcW w:w="371" w:type="pct"/>
            <w:vMerge w:val="restart"/>
            <w:vAlign w:val="center"/>
          </w:tcPr>
          <w:p w:rsidR="00EE30C2" w:rsidRPr="00C600F5" w:rsidRDefault="00EE30C2" w:rsidP="0071692B">
            <w:pPr>
              <w:jc w:val="center"/>
              <w:rPr>
                <w:b/>
              </w:rPr>
            </w:pPr>
            <w:r w:rsidRPr="00C600F5">
              <w:rPr>
                <w:b/>
              </w:rPr>
              <w:t>Термін викона</w:t>
            </w:r>
            <w:r w:rsidRPr="00C600F5">
              <w:rPr>
                <w:b/>
              </w:rPr>
              <w:t>н</w:t>
            </w:r>
            <w:r w:rsidRPr="00C600F5">
              <w:rPr>
                <w:b/>
              </w:rPr>
              <w:t>ня</w:t>
            </w:r>
          </w:p>
        </w:tc>
        <w:tc>
          <w:tcPr>
            <w:tcW w:w="849" w:type="pct"/>
            <w:vMerge w:val="restart"/>
            <w:vAlign w:val="center"/>
          </w:tcPr>
          <w:p w:rsidR="00EE30C2" w:rsidRPr="00C600F5" w:rsidRDefault="00EE30C2" w:rsidP="0071692B">
            <w:pPr>
              <w:jc w:val="center"/>
              <w:rPr>
                <w:b/>
              </w:rPr>
            </w:pPr>
            <w:r w:rsidRPr="00C600F5">
              <w:rPr>
                <w:b/>
              </w:rPr>
              <w:t>Відповідальний вик</w:t>
            </w:r>
            <w:r w:rsidRPr="00C600F5">
              <w:rPr>
                <w:b/>
              </w:rPr>
              <w:t>о</w:t>
            </w:r>
            <w:r w:rsidRPr="00C600F5">
              <w:rPr>
                <w:b/>
              </w:rPr>
              <w:t>навець</w:t>
            </w:r>
          </w:p>
        </w:tc>
        <w:tc>
          <w:tcPr>
            <w:tcW w:w="1830" w:type="pct"/>
            <w:gridSpan w:val="6"/>
          </w:tcPr>
          <w:p w:rsidR="00EE30C2" w:rsidRPr="00C600F5" w:rsidRDefault="00EE30C2" w:rsidP="0071692B">
            <w:pPr>
              <w:jc w:val="center"/>
              <w:rPr>
                <w:b/>
              </w:rPr>
            </w:pPr>
            <w:r w:rsidRPr="00C600F5">
              <w:rPr>
                <w:b/>
              </w:rPr>
              <w:t>Джерела та обсяги фінансування,</w:t>
            </w:r>
          </w:p>
          <w:p w:rsidR="00EE30C2" w:rsidRPr="00C600F5" w:rsidRDefault="00EE30C2" w:rsidP="0071692B">
            <w:pPr>
              <w:jc w:val="center"/>
            </w:pPr>
            <w:r w:rsidRPr="00C600F5">
              <w:t>тис. гривень</w:t>
            </w:r>
          </w:p>
        </w:tc>
        <w:tc>
          <w:tcPr>
            <w:tcW w:w="686" w:type="pct"/>
            <w:vMerge w:val="restart"/>
            <w:vAlign w:val="center"/>
          </w:tcPr>
          <w:p w:rsidR="00EE30C2" w:rsidRPr="00C600F5" w:rsidRDefault="00EE30C2" w:rsidP="0071692B">
            <w:pPr>
              <w:jc w:val="center"/>
              <w:rPr>
                <w:b/>
              </w:rPr>
            </w:pPr>
            <w:r w:rsidRPr="00C600F5">
              <w:rPr>
                <w:b/>
              </w:rPr>
              <w:t>Очікувані резул</w:t>
            </w:r>
            <w:r w:rsidRPr="00C600F5">
              <w:rPr>
                <w:b/>
              </w:rPr>
              <w:t>ь</w:t>
            </w:r>
            <w:r w:rsidRPr="00C600F5">
              <w:rPr>
                <w:b/>
              </w:rPr>
              <w:t>тати виконання заходу</w:t>
            </w:r>
          </w:p>
        </w:tc>
      </w:tr>
      <w:tr w:rsidR="00EE30C2" w:rsidRPr="00C600F5" w:rsidTr="00A90DE0">
        <w:trPr>
          <w:trHeight w:val="410"/>
        </w:trPr>
        <w:tc>
          <w:tcPr>
            <w:tcW w:w="136" w:type="pct"/>
            <w:vMerge/>
            <w:vAlign w:val="center"/>
          </w:tcPr>
          <w:p w:rsidR="00EE30C2" w:rsidRPr="00C600F5" w:rsidRDefault="00EE30C2" w:rsidP="0071692B">
            <w:pPr>
              <w:jc w:val="center"/>
              <w:rPr>
                <w:b/>
              </w:rPr>
            </w:pPr>
          </w:p>
        </w:tc>
        <w:tc>
          <w:tcPr>
            <w:tcW w:w="1128" w:type="pct"/>
            <w:vMerge/>
            <w:vAlign w:val="center"/>
          </w:tcPr>
          <w:p w:rsidR="00EE30C2" w:rsidRPr="00C600F5" w:rsidRDefault="00EE30C2" w:rsidP="0071692B">
            <w:pPr>
              <w:jc w:val="center"/>
              <w:rPr>
                <w:b/>
              </w:rPr>
            </w:pPr>
          </w:p>
        </w:tc>
        <w:tc>
          <w:tcPr>
            <w:tcW w:w="371" w:type="pct"/>
            <w:vMerge/>
            <w:vAlign w:val="center"/>
          </w:tcPr>
          <w:p w:rsidR="00EE30C2" w:rsidRPr="00C600F5" w:rsidRDefault="00EE30C2" w:rsidP="0071692B">
            <w:pPr>
              <w:jc w:val="center"/>
              <w:rPr>
                <w:b/>
              </w:rPr>
            </w:pPr>
          </w:p>
        </w:tc>
        <w:tc>
          <w:tcPr>
            <w:tcW w:w="849" w:type="pct"/>
            <w:vMerge/>
            <w:vAlign w:val="center"/>
          </w:tcPr>
          <w:p w:rsidR="00EE30C2" w:rsidRPr="00C600F5" w:rsidRDefault="00EE30C2" w:rsidP="0071692B">
            <w:pPr>
              <w:rPr>
                <w:b/>
              </w:rPr>
            </w:pPr>
          </w:p>
        </w:tc>
        <w:tc>
          <w:tcPr>
            <w:tcW w:w="341" w:type="pct"/>
            <w:vMerge w:val="restart"/>
            <w:vAlign w:val="center"/>
          </w:tcPr>
          <w:p w:rsidR="00EE30C2" w:rsidRPr="00C600F5" w:rsidRDefault="00EE30C2" w:rsidP="0071692B">
            <w:pPr>
              <w:jc w:val="center"/>
            </w:pPr>
            <w:r w:rsidRPr="00C600F5">
              <w:t>Держа</w:t>
            </w:r>
            <w:r w:rsidRPr="00C600F5">
              <w:t>в</w:t>
            </w:r>
            <w:r w:rsidRPr="00C600F5">
              <w:t>ний б</w:t>
            </w:r>
            <w:r w:rsidRPr="00C600F5">
              <w:t>ю</w:t>
            </w:r>
            <w:r w:rsidRPr="00C600F5">
              <w:t>джет</w:t>
            </w:r>
          </w:p>
        </w:tc>
        <w:tc>
          <w:tcPr>
            <w:tcW w:w="314" w:type="pct"/>
            <w:vMerge w:val="restart"/>
            <w:vAlign w:val="center"/>
          </w:tcPr>
          <w:p w:rsidR="00EE30C2" w:rsidRPr="00C600F5" w:rsidRDefault="00EE30C2" w:rsidP="0071692B">
            <w:pPr>
              <w:jc w:val="center"/>
            </w:pPr>
            <w:r w:rsidRPr="00C600F5">
              <w:t>Обла</w:t>
            </w:r>
            <w:r w:rsidRPr="00C600F5">
              <w:t>с</w:t>
            </w:r>
            <w:r w:rsidRPr="00C600F5">
              <w:t>ний б</w:t>
            </w:r>
            <w:r w:rsidRPr="00C600F5">
              <w:t>ю</w:t>
            </w:r>
            <w:r w:rsidRPr="00C600F5">
              <w:t>джет</w:t>
            </w:r>
          </w:p>
        </w:tc>
        <w:tc>
          <w:tcPr>
            <w:tcW w:w="926" w:type="pct"/>
            <w:gridSpan w:val="3"/>
            <w:vAlign w:val="center"/>
          </w:tcPr>
          <w:p w:rsidR="00EE30C2" w:rsidRPr="00C600F5" w:rsidRDefault="00EE30C2" w:rsidP="0071692B">
            <w:pPr>
              <w:jc w:val="center"/>
            </w:pPr>
            <w:r w:rsidRPr="00C600F5">
              <w:t>Місцевий бюджет</w:t>
            </w:r>
          </w:p>
        </w:tc>
        <w:tc>
          <w:tcPr>
            <w:tcW w:w="249" w:type="pct"/>
            <w:vMerge w:val="restart"/>
            <w:vAlign w:val="center"/>
          </w:tcPr>
          <w:p w:rsidR="00EE30C2" w:rsidRPr="00C600F5" w:rsidRDefault="00EE30C2" w:rsidP="0071692B">
            <w:pPr>
              <w:jc w:val="center"/>
            </w:pPr>
            <w:r w:rsidRPr="00C600F5">
              <w:t>Інші дж</w:t>
            </w:r>
            <w:r w:rsidRPr="00C600F5">
              <w:t>е</w:t>
            </w:r>
            <w:r w:rsidRPr="00C600F5">
              <w:t>рела</w:t>
            </w:r>
          </w:p>
        </w:tc>
        <w:tc>
          <w:tcPr>
            <w:tcW w:w="686" w:type="pct"/>
            <w:vMerge/>
            <w:vAlign w:val="center"/>
          </w:tcPr>
          <w:p w:rsidR="00EE30C2" w:rsidRPr="00C600F5" w:rsidRDefault="00EE30C2" w:rsidP="0071692B">
            <w:pPr>
              <w:jc w:val="center"/>
              <w:rPr>
                <w:b/>
              </w:rPr>
            </w:pPr>
          </w:p>
        </w:tc>
      </w:tr>
      <w:tr w:rsidR="00EE30C2" w:rsidRPr="00C600F5" w:rsidTr="00A90DE0">
        <w:trPr>
          <w:trHeight w:val="535"/>
        </w:trPr>
        <w:tc>
          <w:tcPr>
            <w:tcW w:w="136" w:type="pct"/>
            <w:vMerge/>
            <w:vAlign w:val="center"/>
          </w:tcPr>
          <w:p w:rsidR="00EE30C2" w:rsidRPr="00C600F5" w:rsidRDefault="00EE30C2" w:rsidP="0071692B">
            <w:pPr>
              <w:jc w:val="center"/>
              <w:rPr>
                <w:b/>
              </w:rPr>
            </w:pPr>
          </w:p>
        </w:tc>
        <w:tc>
          <w:tcPr>
            <w:tcW w:w="1128" w:type="pct"/>
            <w:vMerge/>
            <w:vAlign w:val="center"/>
          </w:tcPr>
          <w:p w:rsidR="00EE30C2" w:rsidRPr="00C600F5" w:rsidRDefault="00EE30C2" w:rsidP="0071692B">
            <w:pPr>
              <w:jc w:val="center"/>
              <w:rPr>
                <w:b/>
              </w:rPr>
            </w:pPr>
          </w:p>
        </w:tc>
        <w:tc>
          <w:tcPr>
            <w:tcW w:w="371" w:type="pct"/>
            <w:vMerge/>
            <w:vAlign w:val="center"/>
          </w:tcPr>
          <w:p w:rsidR="00EE30C2" w:rsidRPr="00C600F5" w:rsidRDefault="00EE30C2" w:rsidP="0071692B">
            <w:pPr>
              <w:jc w:val="center"/>
              <w:rPr>
                <w:b/>
              </w:rPr>
            </w:pPr>
          </w:p>
        </w:tc>
        <w:tc>
          <w:tcPr>
            <w:tcW w:w="849" w:type="pct"/>
            <w:vMerge/>
            <w:vAlign w:val="center"/>
          </w:tcPr>
          <w:p w:rsidR="00EE30C2" w:rsidRPr="00C600F5" w:rsidRDefault="00EE30C2" w:rsidP="0071692B">
            <w:pPr>
              <w:rPr>
                <w:b/>
              </w:rPr>
            </w:pPr>
          </w:p>
        </w:tc>
        <w:tc>
          <w:tcPr>
            <w:tcW w:w="341" w:type="pct"/>
            <w:vMerge/>
            <w:vAlign w:val="center"/>
          </w:tcPr>
          <w:p w:rsidR="00EE30C2" w:rsidRPr="00C600F5" w:rsidRDefault="00EE30C2" w:rsidP="0071692B">
            <w:pPr>
              <w:jc w:val="center"/>
            </w:pPr>
          </w:p>
        </w:tc>
        <w:tc>
          <w:tcPr>
            <w:tcW w:w="314" w:type="pct"/>
            <w:vMerge/>
          </w:tcPr>
          <w:p w:rsidR="00EE30C2" w:rsidRPr="00C600F5" w:rsidRDefault="00EE30C2" w:rsidP="0071692B">
            <w:pPr>
              <w:jc w:val="center"/>
            </w:pPr>
          </w:p>
        </w:tc>
        <w:tc>
          <w:tcPr>
            <w:tcW w:w="291" w:type="pct"/>
            <w:vAlign w:val="center"/>
          </w:tcPr>
          <w:p w:rsidR="00EE30C2" w:rsidRPr="00C600F5" w:rsidRDefault="00EE30C2" w:rsidP="0071692B">
            <w:pPr>
              <w:jc w:val="center"/>
            </w:pPr>
            <w:r w:rsidRPr="00C600F5">
              <w:t>До вн</w:t>
            </w:r>
            <w:r w:rsidRPr="00C600F5">
              <w:t>е</w:t>
            </w:r>
            <w:r w:rsidRPr="00C600F5">
              <w:t>сення змін</w:t>
            </w:r>
          </w:p>
        </w:tc>
        <w:tc>
          <w:tcPr>
            <w:tcW w:w="325" w:type="pct"/>
            <w:vAlign w:val="center"/>
          </w:tcPr>
          <w:p w:rsidR="00EE30C2" w:rsidRPr="00C600F5" w:rsidRDefault="00EE30C2" w:rsidP="0071692B">
            <w:pPr>
              <w:jc w:val="center"/>
            </w:pPr>
            <w:r w:rsidRPr="00C600F5">
              <w:t>Внести зміни</w:t>
            </w:r>
          </w:p>
        </w:tc>
        <w:tc>
          <w:tcPr>
            <w:tcW w:w="310" w:type="pct"/>
            <w:vAlign w:val="center"/>
          </w:tcPr>
          <w:p w:rsidR="00EE30C2" w:rsidRPr="00C600F5" w:rsidRDefault="00EE30C2" w:rsidP="0071692B">
            <w:pPr>
              <w:jc w:val="center"/>
            </w:pPr>
            <w:r w:rsidRPr="00C600F5">
              <w:t>З урах</w:t>
            </w:r>
            <w:r w:rsidRPr="00C600F5">
              <w:t>у</w:t>
            </w:r>
            <w:r w:rsidRPr="00C600F5">
              <w:t>ванням змін</w:t>
            </w:r>
          </w:p>
        </w:tc>
        <w:tc>
          <w:tcPr>
            <w:tcW w:w="249" w:type="pct"/>
            <w:vMerge/>
            <w:vAlign w:val="center"/>
          </w:tcPr>
          <w:p w:rsidR="00EE30C2" w:rsidRPr="00C600F5" w:rsidRDefault="00EE30C2" w:rsidP="0071692B">
            <w:pPr>
              <w:jc w:val="center"/>
            </w:pPr>
          </w:p>
        </w:tc>
        <w:tc>
          <w:tcPr>
            <w:tcW w:w="686" w:type="pct"/>
            <w:vMerge/>
            <w:vAlign w:val="center"/>
          </w:tcPr>
          <w:p w:rsidR="00EE30C2" w:rsidRPr="00C600F5" w:rsidRDefault="00EE30C2" w:rsidP="0071692B">
            <w:pPr>
              <w:jc w:val="center"/>
              <w:rPr>
                <w:b/>
              </w:rPr>
            </w:pPr>
          </w:p>
        </w:tc>
      </w:tr>
      <w:tr w:rsidR="00B826B9" w:rsidRPr="00C600F5" w:rsidTr="00A90DE0">
        <w:trPr>
          <w:trHeight w:val="84"/>
        </w:trPr>
        <w:tc>
          <w:tcPr>
            <w:tcW w:w="5000" w:type="pct"/>
            <w:gridSpan w:val="11"/>
            <w:shd w:val="clear" w:color="auto" w:fill="C6D9F1" w:themeFill="text2" w:themeFillTint="33"/>
          </w:tcPr>
          <w:p w:rsidR="00B826B9" w:rsidRPr="00C600F5" w:rsidRDefault="00B826B9" w:rsidP="0071692B">
            <w:pPr>
              <w:jc w:val="center"/>
              <w:rPr>
                <w:b/>
              </w:rPr>
            </w:pPr>
            <w:r w:rsidRPr="00C600F5">
              <w:rPr>
                <w:b/>
              </w:rPr>
              <w:t>Пріоритет 1.3. Транспорт та транспортна інфраструктура</w:t>
            </w:r>
          </w:p>
        </w:tc>
      </w:tr>
      <w:tr w:rsidR="00B826B9" w:rsidRPr="00C600F5" w:rsidTr="00A90DE0">
        <w:trPr>
          <w:trHeight w:val="84"/>
        </w:trPr>
        <w:tc>
          <w:tcPr>
            <w:tcW w:w="5000" w:type="pct"/>
            <w:gridSpan w:val="11"/>
            <w:shd w:val="clear" w:color="auto" w:fill="C6D9F1" w:themeFill="text2" w:themeFillTint="33"/>
          </w:tcPr>
          <w:p w:rsidR="00B826B9" w:rsidRPr="00C600F5" w:rsidRDefault="001266F7" w:rsidP="0071692B">
            <w:pPr>
              <w:jc w:val="center"/>
              <w:rPr>
                <w:b/>
              </w:rPr>
            </w:pPr>
            <w:r w:rsidRPr="00C600F5">
              <w:rPr>
                <w:b/>
              </w:rPr>
              <w:t>Транспортна інфраструктура</w:t>
            </w:r>
          </w:p>
        </w:tc>
      </w:tr>
      <w:tr w:rsidR="00B826B9" w:rsidRPr="00C600F5" w:rsidTr="00A90DE0">
        <w:trPr>
          <w:trHeight w:val="84"/>
        </w:trPr>
        <w:tc>
          <w:tcPr>
            <w:tcW w:w="5000" w:type="pct"/>
            <w:gridSpan w:val="11"/>
            <w:tcBorders>
              <w:right w:val="single" w:sz="4" w:space="0" w:color="auto"/>
            </w:tcBorders>
          </w:tcPr>
          <w:p w:rsidR="00B826B9" w:rsidRPr="00C600F5" w:rsidRDefault="001266F7" w:rsidP="0071692B">
            <w:pPr>
              <w:rPr>
                <w:b/>
              </w:rPr>
            </w:pPr>
            <w:r w:rsidRPr="00C600F5">
              <w:rPr>
                <w:b/>
              </w:rPr>
              <w:t>Завдання 1. Проведення будівництва, реконструкції, капітального та поточного ремонтів автомобільних доріг міста</w:t>
            </w:r>
          </w:p>
        </w:tc>
      </w:tr>
      <w:tr w:rsidR="00EA48F5" w:rsidRPr="00C600F5" w:rsidTr="00A90DE0">
        <w:trPr>
          <w:trHeight w:val="84"/>
        </w:trPr>
        <w:tc>
          <w:tcPr>
            <w:tcW w:w="136" w:type="pct"/>
          </w:tcPr>
          <w:p w:rsidR="00EA48F5" w:rsidRPr="00C600F5" w:rsidRDefault="00124FDC" w:rsidP="0071692B">
            <w:pPr>
              <w:numPr>
                <w:ilvl w:val="0"/>
                <w:numId w:val="3"/>
              </w:numPr>
              <w:ind w:left="0"/>
              <w:jc w:val="center"/>
            </w:pPr>
            <w:r w:rsidRPr="00C600F5">
              <w:t>1</w:t>
            </w:r>
          </w:p>
        </w:tc>
        <w:tc>
          <w:tcPr>
            <w:tcW w:w="1128" w:type="pct"/>
          </w:tcPr>
          <w:p w:rsidR="00EA48F5" w:rsidRPr="00C600F5" w:rsidRDefault="00EA48F5" w:rsidP="0071692B">
            <w:r w:rsidRPr="00C600F5">
              <w:t>Благоустрій населених пунктів</w:t>
            </w:r>
          </w:p>
        </w:tc>
        <w:tc>
          <w:tcPr>
            <w:tcW w:w="371" w:type="pct"/>
          </w:tcPr>
          <w:p w:rsidR="00EA48F5" w:rsidRPr="00C600F5" w:rsidRDefault="00EA48F5" w:rsidP="0071692B">
            <w:pPr>
              <w:jc w:val="center"/>
              <w:rPr>
                <w:bCs/>
              </w:rPr>
            </w:pPr>
            <w:r w:rsidRPr="00C600F5">
              <w:rPr>
                <w:bCs/>
              </w:rPr>
              <w:t>Протягом 2018 року</w:t>
            </w:r>
          </w:p>
        </w:tc>
        <w:tc>
          <w:tcPr>
            <w:tcW w:w="849" w:type="pct"/>
          </w:tcPr>
          <w:p w:rsidR="00EA48F5" w:rsidRPr="00C600F5" w:rsidRDefault="00EA48F5" w:rsidP="0071692B">
            <w:r w:rsidRPr="00C600F5">
              <w:t>Управління житлово-комунального господа</w:t>
            </w:r>
            <w:r w:rsidRPr="00C600F5">
              <w:t>р</w:t>
            </w:r>
            <w:r w:rsidRPr="00C600F5">
              <w:t>ства, виконавці робіт</w:t>
            </w:r>
          </w:p>
        </w:tc>
        <w:tc>
          <w:tcPr>
            <w:tcW w:w="341" w:type="pct"/>
          </w:tcPr>
          <w:p w:rsidR="00EA48F5" w:rsidRPr="00C600F5" w:rsidRDefault="00EA48F5" w:rsidP="0071692B">
            <w:pPr>
              <w:jc w:val="center"/>
            </w:pPr>
          </w:p>
        </w:tc>
        <w:tc>
          <w:tcPr>
            <w:tcW w:w="314" w:type="pct"/>
          </w:tcPr>
          <w:p w:rsidR="00EA48F5" w:rsidRPr="00C600F5" w:rsidRDefault="00EA48F5" w:rsidP="0071692B">
            <w:pPr>
              <w:jc w:val="center"/>
            </w:pPr>
          </w:p>
        </w:tc>
        <w:tc>
          <w:tcPr>
            <w:tcW w:w="291" w:type="pct"/>
          </w:tcPr>
          <w:p w:rsidR="00EA48F5" w:rsidRPr="00C600F5" w:rsidRDefault="00DE111F" w:rsidP="00C600F5">
            <w:pPr>
              <w:jc w:val="center"/>
            </w:pPr>
            <w:r w:rsidRPr="00C600F5">
              <w:t>4795,0</w:t>
            </w:r>
          </w:p>
        </w:tc>
        <w:tc>
          <w:tcPr>
            <w:tcW w:w="325" w:type="pct"/>
          </w:tcPr>
          <w:p w:rsidR="00EA48F5" w:rsidRPr="00C600F5" w:rsidRDefault="00EA48F5" w:rsidP="0071692B">
            <w:pPr>
              <w:jc w:val="center"/>
            </w:pPr>
          </w:p>
        </w:tc>
        <w:tc>
          <w:tcPr>
            <w:tcW w:w="310" w:type="pct"/>
          </w:tcPr>
          <w:p w:rsidR="00EA48F5" w:rsidRPr="00C600F5" w:rsidRDefault="00EA17AF" w:rsidP="0071692B">
            <w:pPr>
              <w:jc w:val="center"/>
            </w:pPr>
            <w:r w:rsidRPr="00C600F5">
              <w:t>4795,04</w:t>
            </w:r>
          </w:p>
        </w:tc>
        <w:tc>
          <w:tcPr>
            <w:tcW w:w="249" w:type="pct"/>
          </w:tcPr>
          <w:p w:rsidR="00EA48F5" w:rsidRPr="00C600F5" w:rsidRDefault="00EA48F5" w:rsidP="0071692B">
            <w:pPr>
              <w:jc w:val="center"/>
            </w:pPr>
          </w:p>
        </w:tc>
        <w:tc>
          <w:tcPr>
            <w:tcW w:w="686" w:type="pct"/>
            <w:tcBorders>
              <w:right w:val="single" w:sz="4" w:space="0" w:color="auto"/>
            </w:tcBorders>
          </w:tcPr>
          <w:p w:rsidR="00EA48F5" w:rsidRPr="00C600F5" w:rsidRDefault="00EA48F5" w:rsidP="0071692B">
            <w:pPr>
              <w:rPr>
                <w:spacing w:val="-4"/>
              </w:rPr>
            </w:pPr>
            <w:r w:rsidRPr="00C600F5">
              <w:rPr>
                <w:spacing w:val="-4"/>
              </w:rPr>
              <w:t>Покращення нада</w:t>
            </w:r>
            <w:r w:rsidRPr="00C600F5">
              <w:rPr>
                <w:spacing w:val="-4"/>
              </w:rPr>
              <w:t>н</w:t>
            </w:r>
            <w:r w:rsidRPr="00C600F5">
              <w:rPr>
                <w:spacing w:val="-4"/>
              </w:rPr>
              <w:t>ня послуг</w:t>
            </w:r>
          </w:p>
          <w:p w:rsidR="00EA48F5" w:rsidRPr="00C600F5" w:rsidRDefault="00EA48F5" w:rsidP="0071692B">
            <w:pPr>
              <w:rPr>
                <w:spacing w:val="-4"/>
              </w:rPr>
            </w:pPr>
            <w:r w:rsidRPr="00C600F5">
              <w:rPr>
                <w:spacing w:val="-4"/>
              </w:rPr>
              <w:t xml:space="preserve"> </w:t>
            </w:r>
          </w:p>
        </w:tc>
      </w:tr>
      <w:tr w:rsidR="00EC77F9" w:rsidRPr="00C600F5" w:rsidTr="00A90DE0">
        <w:trPr>
          <w:trHeight w:val="84"/>
        </w:trPr>
        <w:tc>
          <w:tcPr>
            <w:tcW w:w="136" w:type="pct"/>
          </w:tcPr>
          <w:p w:rsidR="00EC77F9" w:rsidRPr="00C600F5" w:rsidRDefault="00EC77F9" w:rsidP="0071692B">
            <w:pPr>
              <w:numPr>
                <w:ilvl w:val="0"/>
                <w:numId w:val="3"/>
              </w:numPr>
              <w:ind w:left="0"/>
              <w:jc w:val="center"/>
            </w:pPr>
            <w:r w:rsidRPr="00C600F5">
              <w:t>2</w:t>
            </w:r>
          </w:p>
        </w:tc>
        <w:tc>
          <w:tcPr>
            <w:tcW w:w="1128" w:type="pct"/>
          </w:tcPr>
          <w:p w:rsidR="00EC77F9" w:rsidRPr="00C600F5" w:rsidRDefault="00EC77F9" w:rsidP="0071692B">
            <w:r w:rsidRPr="00C600F5">
              <w:t xml:space="preserve">Поточний ремонт дороги по вул. Будильська </w:t>
            </w:r>
          </w:p>
        </w:tc>
        <w:tc>
          <w:tcPr>
            <w:tcW w:w="371" w:type="pct"/>
          </w:tcPr>
          <w:p w:rsidR="00EC77F9" w:rsidRPr="00C600F5" w:rsidRDefault="00EC77F9" w:rsidP="0071692B">
            <w:pPr>
              <w:jc w:val="center"/>
              <w:rPr>
                <w:bCs/>
              </w:rPr>
            </w:pPr>
            <w:r w:rsidRPr="00C600F5">
              <w:rPr>
                <w:bCs/>
              </w:rPr>
              <w:t>Протягом 2018 року</w:t>
            </w:r>
          </w:p>
        </w:tc>
        <w:tc>
          <w:tcPr>
            <w:tcW w:w="849" w:type="pct"/>
          </w:tcPr>
          <w:p w:rsidR="00EC77F9" w:rsidRPr="00C600F5" w:rsidRDefault="00EC77F9" w:rsidP="0071692B">
            <w:r w:rsidRPr="00C600F5">
              <w:t>Управління житлово-комунального господа</w:t>
            </w:r>
            <w:r w:rsidRPr="00C600F5">
              <w:t>р</w:t>
            </w:r>
            <w:r w:rsidRPr="00C600F5">
              <w:t>ства, виконавці робіт</w:t>
            </w:r>
          </w:p>
        </w:tc>
        <w:tc>
          <w:tcPr>
            <w:tcW w:w="341" w:type="pct"/>
          </w:tcPr>
          <w:p w:rsidR="00EC77F9" w:rsidRPr="00C600F5" w:rsidRDefault="00EC77F9" w:rsidP="0071692B">
            <w:pPr>
              <w:jc w:val="center"/>
            </w:pPr>
          </w:p>
        </w:tc>
        <w:tc>
          <w:tcPr>
            <w:tcW w:w="314" w:type="pct"/>
          </w:tcPr>
          <w:p w:rsidR="00EC77F9" w:rsidRPr="00C600F5" w:rsidRDefault="00EC77F9" w:rsidP="0071692B">
            <w:pPr>
              <w:jc w:val="center"/>
            </w:pPr>
          </w:p>
        </w:tc>
        <w:tc>
          <w:tcPr>
            <w:tcW w:w="291" w:type="pct"/>
          </w:tcPr>
          <w:p w:rsidR="00EC77F9" w:rsidRPr="00C600F5" w:rsidRDefault="00EC77F9" w:rsidP="0071692B">
            <w:pPr>
              <w:jc w:val="center"/>
            </w:pPr>
          </w:p>
        </w:tc>
        <w:tc>
          <w:tcPr>
            <w:tcW w:w="325" w:type="pct"/>
          </w:tcPr>
          <w:p w:rsidR="00EC77F9" w:rsidRPr="00C600F5" w:rsidRDefault="00EC77F9" w:rsidP="0071692B">
            <w:pPr>
              <w:jc w:val="center"/>
            </w:pPr>
          </w:p>
        </w:tc>
        <w:tc>
          <w:tcPr>
            <w:tcW w:w="310" w:type="pct"/>
          </w:tcPr>
          <w:p w:rsidR="00EC77F9" w:rsidRPr="00C600F5" w:rsidRDefault="00EC77F9" w:rsidP="0071692B">
            <w:pPr>
              <w:jc w:val="center"/>
            </w:pPr>
          </w:p>
        </w:tc>
        <w:tc>
          <w:tcPr>
            <w:tcW w:w="249" w:type="pct"/>
          </w:tcPr>
          <w:p w:rsidR="00EC77F9" w:rsidRPr="00C600F5" w:rsidRDefault="00EC77F9" w:rsidP="0071692B">
            <w:pPr>
              <w:jc w:val="center"/>
            </w:pPr>
          </w:p>
        </w:tc>
        <w:tc>
          <w:tcPr>
            <w:tcW w:w="686" w:type="pct"/>
            <w:vMerge w:val="restart"/>
          </w:tcPr>
          <w:p w:rsidR="00EC77F9" w:rsidRPr="00C600F5" w:rsidRDefault="00EC77F9" w:rsidP="0071692B">
            <w:pPr>
              <w:rPr>
                <w:spacing w:val="-4"/>
              </w:rPr>
            </w:pPr>
            <w:r w:rsidRPr="00C600F5">
              <w:rPr>
                <w:spacing w:val="-4"/>
              </w:rPr>
              <w:t>Підтримання існу</w:t>
            </w:r>
            <w:r w:rsidRPr="00C600F5">
              <w:rPr>
                <w:spacing w:val="-4"/>
              </w:rPr>
              <w:t>ю</w:t>
            </w:r>
            <w:r w:rsidRPr="00C600F5">
              <w:rPr>
                <w:spacing w:val="-4"/>
              </w:rPr>
              <w:t>чого технічного ст</w:t>
            </w:r>
            <w:r w:rsidRPr="00C600F5">
              <w:rPr>
                <w:spacing w:val="-4"/>
              </w:rPr>
              <w:t>а</w:t>
            </w:r>
            <w:r w:rsidRPr="00C600F5">
              <w:rPr>
                <w:spacing w:val="-4"/>
              </w:rPr>
              <w:t>ну мережі автомоб</w:t>
            </w:r>
            <w:r w:rsidRPr="00C600F5">
              <w:rPr>
                <w:spacing w:val="-4"/>
              </w:rPr>
              <w:t>і</w:t>
            </w:r>
            <w:r w:rsidRPr="00C600F5">
              <w:rPr>
                <w:spacing w:val="-4"/>
              </w:rPr>
              <w:t>льних доріг міста, забезпечення їх ек</w:t>
            </w:r>
            <w:r w:rsidRPr="00C600F5">
              <w:rPr>
                <w:spacing w:val="-4"/>
              </w:rPr>
              <w:t>с</w:t>
            </w:r>
            <w:r w:rsidRPr="00C600F5">
              <w:rPr>
                <w:spacing w:val="-4"/>
              </w:rPr>
              <w:t>плуатаційних хара</w:t>
            </w:r>
            <w:r w:rsidRPr="00C600F5">
              <w:rPr>
                <w:spacing w:val="-4"/>
              </w:rPr>
              <w:t>к</w:t>
            </w:r>
            <w:r w:rsidRPr="00C600F5">
              <w:rPr>
                <w:spacing w:val="-4"/>
              </w:rPr>
              <w:t>теристик</w:t>
            </w:r>
          </w:p>
        </w:tc>
      </w:tr>
      <w:tr w:rsidR="00EC77F9" w:rsidRPr="00C600F5" w:rsidTr="00A90DE0">
        <w:trPr>
          <w:trHeight w:val="84"/>
        </w:trPr>
        <w:tc>
          <w:tcPr>
            <w:tcW w:w="136" w:type="pct"/>
          </w:tcPr>
          <w:p w:rsidR="00EC77F9" w:rsidRPr="00C600F5" w:rsidRDefault="00EC77F9" w:rsidP="0071692B">
            <w:pPr>
              <w:numPr>
                <w:ilvl w:val="0"/>
                <w:numId w:val="3"/>
              </w:numPr>
              <w:ind w:left="0"/>
              <w:jc w:val="center"/>
            </w:pPr>
            <w:r w:rsidRPr="00C600F5">
              <w:t>3</w:t>
            </w:r>
          </w:p>
        </w:tc>
        <w:tc>
          <w:tcPr>
            <w:tcW w:w="1128" w:type="pct"/>
          </w:tcPr>
          <w:p w:rsidR="00EC77F9" w:rsidRPr="00C600F5" w:rsidRDefault="00EC77F9" w:rsidP="0071692B">
            <w:r w:rsidRPr="00C600F5">
              <w:t>Поточний ремонт дороги по вул. Першогвардійська</w:t>
            </w:r>
          </w:p>
        </w:tc>
        <w:tc>
          <w:tcPr>
            <w:tcW w:w="371" w:type="pct"/>
          </w:tcPr>
          <w:p w:rsidR="00EC77F9" w:rsidRPr="00C600F5" w:rsidRDefault="00EC77F9" w:rsidP="0071692B">
            <w:pPr>
              <w:jc w:val="center"/>
              <w:rPr>
                <w:bCs/>
              </w:rPr>
            </w:pPr>
            <w:r w:rsidRPr="00C600F5">
              <w:rPr>
                <w:bCs/>
              </w:rPr>
              <w:t>Протягом 2018 року</w:t>
            </w:r>
          </w:p>
        </w:tc>
        <w:tc>
          <w:tcPr>
            <w:tcW w:w="849" w:type="pct"/>
          </w:tcPr>
          <w:p w:rsidR="00EC77F9" w:rsidRPr="00C600F5" w:rsidRDefault="00EC77F9" w:rsidP="0071692B">
            <w:r w:rsidRPr="00C600F5">
              <w:t>Управління житлово-комунального господа</w:t>
            </w:r>
            <w:r w:rsidRPr="00C600F5">
              <w:t>р</w:t>
            </w:r>
            <w:r w:rsidRPr="00C600F5">
              <w:t>ства, виконавці робіт</w:t>
            </w:r>
          </w:p>
        </w:tc>
        <w:tc>
          <w:tcPr>
            <w:tcW w:w="341" w:type="pct"/>
          </w:tcPr>
          <w:p w:rsidR="00EC77F9" w:rsidRPr="00C600F5" w:rsidRDefault="00EC77F9" w:rsidP="0071692B">
            <w:pPr>
              <w:jc w:val="center"/>
            </w:pPr>
          </w:p>
        </w:tc>
        <w:tc>
          <w:tcPr>
            <w:tcW w:w="314" w:type="pct"/>
          </w:tcPr>
          <w:p w:rsidR="00EC77F9" w:rsidRPr="00C600F5" w:rsidRDefault="00EC77F9" w:rsidP="0071692B">
            <w:pPr>
              <w:jc w:val="center"/>
            </w:pPr>
          </w:p>
        </w:tc>
        <w:tc>
          <w:tcPr>
            <w:tcW w:w="291" w:type="pct"/>
          </w:tcPr>
          <w:p w:rsidR="00EC77F9" w:rsidRPr="00C600F5" w:rsidRDefault="00EC77F9" w:rsidP="0071692B">
            <w:pPr>
              <w:jc w:val="center"/>
            </w:pPr>
          </w:p>
        </w:tc>
        <w:tc>
          <w:tcPr>
            <w:tcW w:w="325" w:type="pct"/>
          </w:tcPr>
          <w:p w:rsidR="00EC77F9" w:rsidRPr="00C600F5" w:rsidRDefault="00EC77F9" w:rsidP="0071692B">
            <w:pPr>
              <w:jc w:val="center"/>
            </w:pPr>
          </w:p>
        </w:tc>
        <w:tc>
          <w:tcPr>
            <w:tcW w:w="310" w:type="pct"/>
          </w:tcPr>
          <w:p w:rsidR="00EC77F9" w:rsidRPr="00C600F5" w:rsidRDefault="00EC77F9" w:rsidP="0071692B">
            <w:pPr>
              <w:jc w:val="center"/>
            </w:pPr>
          </w:p>
        </w:tc>
        <w:tc>
          <w:tcPr>
            <w:tcW w:w="249" w:type="pct"/>
          </w:tcPr>
          <w:p w:rsidR="00EC77F9" w:rsidRPr="00C600F5" w:rsidRDefault="00EC77F9" w:rsidP="0071692B">
            <w:pPr>
              <w:jc w:val="center"/>
            </w:pPr>
          </w:p>
        </w:tc>
        <w:tc>
          <w:tcPr>
            <w:tcW w:w="686" w:type="pct"/>
            <w:vMerge/>
          </w:tcPr>
          <w:p w:rsidR="00EC77F9" w:rsidRPr="00C600F5" w:rsidRDefault="00EC77F9" w:rsidP="0071692B">
            <w:pPr>
              <w:rPr>
                <w:spacing w:val="-4"/>
              </w:rPr>
            </w:pPr>
          </w:p>
        </w:tc>
      </w:tr>
      <w:tr w:rsidR="00EC77F9" w:rsidRPr="00C600F5" w:rsidTr="00A90DE0">
        <w:trPr>
          <w:trHeight w:val="84"/>
        </w:trPr>
        <w:tc>
          <w:tcPr>
            <w:tcW w:w="136" w:type="pct"/>
          </w:tcPr>
          <w:p w:rsidR="00EC77F9" w:rsidRPr="00C600F5" w:rsidRDefault="00EC77F9" w:rsidP="0071692B">
            <w:pPr>
              <w:numPr>
                <w:ilvl w:val="0"/>
                <w:numId w:val="3"/>
              </w:numPr>
              <w:ind w:left="0"/>
              <w:jc w:val="center"/>
            </w:pPr>
            <w:r w:rsidRPr="00C600F5">
              <w:t>4</w:t>
            </w:r>
          </w:p>
        </w:tc>
        <w:tc>
          <w:tcPr>
            <w:tcW w:w="1128" w:type="pct"/>
          </w:tcPr>
          <w:p w:rsidR="00EC77F9" w:rsidRPr="00C600F5" w:rsidRDefault="00EC77F9" w:rsidP="0071692B">
            <w:r w:rsidRPr="00C600F5">
              <w:t xml:space="preserve">Капітальний ремонт ділянки  дороги від приватної садиби </w:t>
            </w:r>
          </w:p>
          <w:p w:rsidR="00EC77F9" w:rsidRPr="00C600F5" w:rsidRDefault="00EC77F9" w:rsidP="0071692B">
            <w:r w:rsidRPr="00C600F5">
              <w:t>№ 101 по вул. Кобижча до</w:t>
            </w:r>
          </w:p>
          <w:p w:rsidR="00EC77F9" w:rsidRPr="00C600F5" w:rsidRDefault="00EC77F9" w:rsidP="0071692B">
            <w:r w:rsidRPr="00C600F5">
              <w:t>перехрестя вул. Кобижча - вул. Чернишевського - вул. Безимівка в м. Лебедин, в тому числі про</w:t>
            </w:r>
            <w:r w:rsidRPr="00C600F5">
              <w:t>е</w:t>
            </w:r>
            <w:r w:rsidRPr="00C600F5">
              <w:t>ктні роботи.</w:t>
            </w:r>
          </w:p>
        </w:tc>
        <w:tc>
          <w:tcPr>
            <w:tcW w:w="371" w:type="pct"/>
          </w:tcPr>
          <w:p w:rsidR="00EC77F9" w:rsidRPr="00C600F5" w:rsidRDefault="00EC77F9" w:rsidP="0071692B">
            <w:pPr>
              <w:jc w:val="center"/>
              <w:rPr>
                <w:b/>
                <w:i/>
              </w:rPr>
            </w:pPr>
            <w:r w:rsidRPr="00C600F5">
              <w:rPr>
                <w:bCs/>
              </w:rPr>
              <w:t>Протягом 2018 року</w:t>
            </w:r>
          </w:p>
        </w:tc>
        <w:tc>
          <w:tcPr>
            <w:tcW w:w="849" w:type="pct"/>
          </w:tcPr>
          <w:p w:rsidR="00EC77F9" w:rsidRPr="00C600F5" w:rsidRDefault="00EC77F9" w:rsidP="0071692B">
            <w:pPr>
              <w:rPr>
                <w:b/>
              </w:rPr>
            </w:pPr>
            <w:r w:rsidRPr="00C600F5">
              <w:t>Управління житлово-комунального господа</w:t>
            </w:r>
            <w:r w:rsidRPr="00C600F5">
              <w:t>р</w:t>
            </w:r>
            <w:r w:rsidRPr="00C600F5">
              <w:t>ства, виконавці робіт</w:t>
            </w:r>
          </w:p>
        </w:tc>
        <w:tc>
          <w:tcPr>
            <w:tcW w:w="341" w:type="pct"/>
          </w:tcPr>
          <w:p w:rsidR="00EC77F9" w:rsidRPr="00C600F5" w:rsidRDefault="00EC77F9" w:rsidP="0071692B">
            <w:pPr>
              <w:jc w:val="center"/>
            </w:pPr>
          </w:p>
        </w:tc>
        <w:tc>
          <w:tcPr>
            <w:tcW w:w="314" w:type="pct"/>
          </w:tcPr>
          <w:p w:rsidR="00EC77F9" w:rsidRPr="00C600F5" w:rsidRDefault="00EC77F9" w:rsidP="0071692B">
            <w:pPr>
              <w:jc w:val="center"/>
            </w:pPr>
          </w:p>
        </w:tc>
        <w:tc>
          <w:tcPr>
            <w:tcW w:w="291" w:type="pct"/>
          </w:tcPr>
          <w:p w:rsidR="00EC77F9" w:rsidRPr="00C600F5" w:rsidRDefault="00EC77F9" w:rsidP="0071692B">
            <w:pPr>
              <w:jc w:val="center"/>
            </w:pPr>
            <w:r w:rsidRPr="00C600F5">
              <w:t>1221,3</w:t>
            </w:r>
          </w:p>
        </w:tc>
        <w:tc>
          <w:tcPr>
            <w:tcW w:w="325" w:type="pct"/>
          </w:tcPr>
          <w:p w:rsidR="00EC77F9" w:rsidRPr="00C600F5" w:rsidRDefault="00EC77F9" w:rsidP="0071692B">
            <w:pPr>
              <w:jc w:val="center"/>
            </w:pPr>
          </w:p>
        </w:tc>
        <w:tc>
          <w:tcPr>
            <w:tcW w:w="310" w:type="pct"/>
          </w:tcPr>
          <w:p w:rsidR="00EC77F9" w:rsidRPr="00C600F5" w:rsidRDefault="0076260C" w:rsidP="0071692B">
            <w:pPr>
              <w:jc w:val="center"/>
            </w:pPr>
            <w:r w:rsidRPr="00C600F5">
              <w:t>1221,3</w:t>
            </w:r>
          </w:p>
        </w:tc>
        <w:tc>
          <w:tcPr>
            <w:tcW w:w="249" w:type="pct"/>
          </w:tcPr>
          <w:p w:rsidR="00EC77F9" w:rsidRPr="00C600F5" w:rsidRDefault="00EC77F9" w:rsidP="0071692B">
            <w:pPr>
              <w:jc w:val="center"/>
            </w:pPr>
          </w:p>
        </w:tc>
        <w:tc>
          <w:tcPr>
            <w:tcW w:w="686" w:type="pct"/>
            <w:vMerge/>
          </w:tcPr>
          <w:p w:rsidR="00EC77F9" w:rsidRPr="00C600F5" w:rsidRDefault="00EC77F9" w:rsidP="0071692B">
            <w:pPr>
              <w:rPr>
                <w:spacing w:val="-4"/>
              </w:rPr>
            </w:pPr>
          </w:p>
        </w:tc>
      </w:tr>
      <w:tr w:rsidR="00EC77F9" w:rsidRPr="00C600F5" w:rsidTr="00A90DE0">
        <w:trPr>
          <w:trHeight w:val="84"/>
        </w:trPr>
        <w:tc>
          <w:tcPr>
            <w:tcW w:w="136" w:type="pct"/>
          </w:tcPr>
          <w:p w:rsidR="00EC77F9" w:rsidRPr="00C600F5" w:rsidRDefault="00EC77F9" w:rsidP="0071692B">
            <w:pPr>
              <w:numPr>
                <w:ilvl w:val="0"/>
                <w:numId w:val="3"/>
              </w:numPr>
              <w:ind w:left="0"/>
              <w:jc w:val="center"/>
            </w:pPr>
            <w:r w:rsidRPr="00C600F5">
              <w:t>5</w:t>
            </w:r>
          </w:p>
        </w:tc>
        <w:tc>
          <w:tcPr>
            <w:tcW w:w="1128" w:type="pct"/>
          </w:tcPr>
          <w:p w:rsidR="00EC77F9" w:rsidRPr="00C600F5" w:rsidRDefault="00EC77F9" w:rsidP="0071692B">
            <w:r w:rsidRPr="00C600F5">
              <w:t xml:space="preserve">Капітальний ремонт покриття </w:t>
            </w:r>
            <w:r w:rsidRPr="00C600F5">
              <w:lastRenderedPageBreak/>
              <w:t>проїзної частини від житлового будинку № 86 до магазину «Меркурій» по вул. Сумська в м. Лебедин Сумської області</w:t>
            </w:r>
          </w:p>
        </w:tc>
        <w:tc>
          <w:tcPr>
            <w:tcW w:w="371" w:type="pct"/>
          </w:tcPr>
          <w:p w:rsidR="00EC77F9" w:rsidRPr="00C600F5" w:rsidRDefault="00EC77F9" w:rsidP="0071692B">
            <w:pPr>
              <w:jc w:val="center"/>
            </w:pPr>
            <w:r w:rsidRPr="00C600F5">
              <w:rPr>
                <w:bCs/>
              </w:rPr>
              <w:lastRenderedPageBreak/>
              <w:t xml:space="preserve">Протягом </w:t>
            </w:r>
            <w:r w:rsidRPr="00C600F5">
              <w:rPr>
                <w:bCs/>
              </w:rPr>
              <w:lastRenderedPageBreak/>
              <w:t>2018 року</w:t>
            </w:r>
          </w:p>
        </w:tc>
        <w:tc>
          <w:tcPr>
            <w:tcW w:w="849" w:type="pct"/>
          </w:tcPr>
          <w:p w:rsidR="00EC77F9" w:rsidRPr="00C600F5" w:rsidRDefault="00EC77F9" w:rsidP="0071692B">
            <w:r w:rsidRPr="00C600F5">
              <w:lastRenderedPageBreak/>
              <w:t>Управління житлово-</w:t>
            </w:r>
            <w:r w:rsidRPr="00C600F5">
              <w:lastRenderedPageBreak/>
              <w:t>комунального господа</w:t>
            </w:r>
            <w:r w:rsidRPr="00C600F5">
              <w:t>р</w:t>
            </w:r>
            <w:r w:rsidRPr="00C600F5">
              <w:t>ства, виконавці робіт</w:t>
            </w:r>
          </w:p>
        </w:tc>
        <w:tc>
          <w:tcPr>
            <w:tcW w:w="341" w:type="pct"/>
          </w:tcPr>
          <w:p w:rsidR="00EC77F9" w:rsidRPr="00C600F5" w:rsidRDefault="00EC77F9" w:rsidP="0071692B">
            <w:pPr>
              <w:jc w:val="center"/>
            </w:pPr>
          </w:p>
        </w:tc>
        <w:tc>
          <w:tcPr>
            <w:tcW w:w="314" w:type="pct"/>
          </w:tcPr>
          <w:p w:rsidR="00EC77F9" w:rsidRPr="00C600F5" w:rsidRDefault="00EC77F9" w:rsidP="0071692B">
            <w:pPr>
              <w:jc w:val="center"/>
            </w:pPr>
          </w:p>
        </w:tc>
        <w:tc>
          <w:tcPr>
            <w:tcW w:w="291" w:type="pct"/>
          </w:tcPr>
          <w:p w:rsidR="00EC77F9" w:rsidRPr="00C600F5" w:rsidRDefault="00EC77F9" w:rsidP="0071692B">
            <w:pPr>
              <w:jc w:val="center"/>
            </w:pPr>
          </w:p>
        </w:tc>
        <w:tc>
          <w:tcPr>
            <w:tcW w:w="325" w:type="pct"/>
          </w:tcPr>
          <w:p w:rsidR="00EC77F9" w:rsidRPr="00C600F5" w:rsidRDefault="00EC77F9" w:rsidP="0071692B">
            <w:pPr>
              <w:jc w:val="center"/>
            </w:pPr>
          </w:p>
        </w:tc>
        <w:tc>
          <w:tcPr>
            <w:tcW w:w="310" w:type="pct"/>
          </w:tcPr>
          <w:p w:rsidR="00EC77F9" w:rsidRPr="00C600F5" w:rsidRDefault="00EC77F9" w:rsidP="0071692B">
            <w:pPr>
              <w:jc w:val="center"/>
            </w:pPr>
          </w:p>
        </w:tc>
        <w:tc>
          <w:tcPr>
            <w:tcW w:w="249" w:type="pct"/>
          </w:tcPr>
          <w:p w:rsidR="00EC77F9" w:rsidRPr="00C600F5" w:rsidRDefault="00EC77F9" w:rsidP="0071692B">
            <w:pPr>
              <w:jc w:val="center"/>
            </w:pPr>
          </w:p>
        </w:tc>
        <w:tc>
          <w:tcPr>
            <w:tcW w:w="686" w:type="pct"/>
            <w:vMerge/>
          </w:tcPr>
          <w:p w:rsidR="00EC77F9" w:rsidRPr="00C600F5" w:rsidRDefault="00EC77F9" w:rsidP="0071692B">
            <w:pPr>
              <w:rPr>
                <w:spacing w:val="-4"/>
              </w:rPr>
            </w:pPr>
          </w:p>
        </w:tc>
      </w:tr>
      <w:tr w:rsidR="00EC77F9" w:rsidRPr="00C600F5" w:rsidTr="00A90DE0">
        <w:trPr>
          <w:trHeight w:val="84"/>
        </w:trPr>
        <w:tc>
          <w:tcPr>
            <w:tcW w:w="136" w:type="pct"/>
          </w:tcPr>
          <w:p w:rsidR="00EC77F9" w:rsidRPr="00C600F5" w:rsidRDefault="00EC77F9" w:rsidP="0071692B">
            <w:pPr>
              <w:jc w:val="center"/>
            </w:pPr>
            <w:r w:rsidRPr="00C600F5">
              <w:lastRenderedPageBreak/>
              <w:t>6.</w:t>
            </w:r>
          </w:p>
        </w:tc>
        <w:tc>
          <w:tcPr>
            <w:tcW w:w="1128" w:type="pct"/>
          </w:tcPr>
          <w:p w:rsidR="00EC77F9" w:rsidRPr="00C600F5" w:rsidRDefault="00EC77F9" w:rsidP="0071692B">
            <w:r w:rsidRPr="00C600F5">
              <w:t>Капітальний ремонт дороги від приватної садиби № 79 до залі</w:t>
            </w:r>
            <w:r w:rsidRPr="00C600F5">
              <w:t>з</w:t>
            </w:r>
            <w:r w:rsidRPr="00C600F5">
              <w:t>ничного переїзду «35 км» по вул. Тараса Шевченка в м. Лебедин Сумської області, в тому числі проектні роботи</w:t>
            </w:r>
          </w:p>
        </w:tc>
        <w:tc>
          <w:tcPr>
            <w:tcW w:w="371" w:type="pct"/>
          </w:tcPr>
          <w:p w:rsidR="00EC77F9" w:rsidRPr="00C600F5" w:rsidRDefault="00EC77F9" w:rsidP="0071692B">
            <w:pPr>
              <w:jc w:val="center"/>
            </w:pPr>
            <w:r w:rsidRPr="00C600F5">
              <w:rPr>
                <w:bCs/>
              </w:rPr>
              <w:t>Протягом 2018 року</w:t>
            </w:r>
          </w:p>
        </w:tc>
        <w:tc>
          <w:tcPr>
            <w:tcW w:w="849" w:type="pct"/>
          </w:tcPr>
          <w:p w:rsidR="00EC77F9" w:rsidRPr="00C600F5" w:rsidRDefault="00EC77F9" w:rsidP="0071692B">
            <w:r w:rsidRPr="00C600F5">
              <w:t>Управління житлово-комунального господа</w:t>
            </w:r>
            <w:r w:rsidRPr="00C600F5">
              <w:t>р</w:t>
            </w:r>
            <w:r w:rsidRPr="00C600F5">
              <w:t>ства, виконавці робіт</w:t>
            </w:r>
          </w:p>
        </w:tc>
        <w:tc>
          <w:tcPr>
            <w:tcW w:w="341" w:type="pct"/>
          </w:tcPr>
          <w:p w:rsidR="00EC77F9" w:rsidRPr="00C600F5" w:rsidRDefault="00EC77F9" w:rsidP="0071692B">
            <w:pPr>
              <w:jc w:val="center"/>
            </w:pPr>
          </w:p>
        </w:tc>
        <w:tc>
          <w:tcPr>
            <w:tcW w:w="314" w:type="pct"/>
          </w:tcPr>
          <w:p w:rsidR="00EC77F9" w:rsidRPr="00C600F5" w:rsidRDefault="00EC77F9" w:rsidP="0071692B">
            <w:pPr>
              <w:jc w:val="center"/>
            </w:pPr>
          </w:p>
        </w:tc>
        <w:tc>
          <w:tcPr>
            <w:tcW w:w="291" w:type="pct"/>
          </w:tcPr>
          <w:p w:rsidR="00EC77F9" w:rsidRPr="00C600F5" w:rsidRDefault="00EC77F9" w:rsidP="0071692B">
            <w:pPr>
              <w:jc w:val="center"/>
            </w:pPr>
            <w:r w:rsidRPr="00C600F5">
              <w:t>33,0</w:t>
            </w:r>
          </w:p>
        </w:tc>
        <w:tc>
          <w:tcPr>
            <w:tcW w:w="325" w:type="pct"/>
          </w:tcPr>
          <w:p w:rsidR="00EC77F9" w:rsidRPr="00C600F5" w:rsidRDefault="00EC77F9" w:rsidP="0071692B">
            <w:pPr>
              <w:jc w:val="center"/>
            </w:pPr>
          </w:p>
        </w:tc>
        <w:tc>
          <w:tcPr>
            <w:tcW w:w="310" w:type="pct"/>
          </w:tcPr>
          <w:p w:rsidR="00EC77F9" w:rsidRPr="00C600F5" w:rsidRDefault="00EC77F9" w:rsidP="0071692B">
            <w:pPr>
              <w:jc w:val="center"/>
            </w:pPr>
            <w:r w:rsidRPr="00C600F5">
              <w:t>33,0</w:t>
            </w:r>
          </w:p>
        </w:tc>
        <w:tc>
          <w:tcPr>
            <w:tcW w:w="249" w:type="pct"/>
          </w:tcPr>
          <w:p w:rsidR="00EC77F9" w:rsidRPr="00C600F5" w:rsidRDefault="00EC77F9" w:rsidP="0071692B">
            <w:pPr>
              <w:jc w:val="center"/>
              <w:rPr>
                <w:i/>
              </w:rPr>
            </w:pPr>
          </w:p>
        </w:tc>
        <w:tc>
          <w:tcPr>
            <w:tcW w:w="686" w:type="pct"/>
            <w:vMerge/>
          </w:tcPr>
          <w:p w:rsidR="00EC77F9" w:rsidRPr="00C600F5" w:rsidRDefault="00EC77F9" w:rsidP="0071692B">
            <w:pPr>
              <w:jc w:val="center"/>
              <w:rPr>
                <w:i/>
              </w:rPr>
            </w:pPr>
          </w:p>
        </w:tc>
      </w:tr>
      <w:tr w:rsidR="00EC77F9" w:rsidRPr="00C600F5" w:rsidTr="00A90DE0">
        <w:trPr>
          <w:trHeight w:val="84"/>
        </w:trPr>
        <w:tc>
          <w:tcPr>
            <w:tcW w:w="136" w:type="pct"/>
          </w:tcPr>
          <w:p w:rsidR="00EC77F9" w:rsidRPr="00C600F5" w:rsidRDefault="00EC77F9" w:rsidP="0071692B">
            <w:pPr>
              <w:jc w:val="center"/>
            </w:pPr>
            <w:r w:rsidRPr="00C600F5">
              <w:t>7.</w:t>
            </w:r>
          </w:p>
        </w:tc>
        <w:tc>
          <w:tcPr>
            <w:tcW w:w="1128" w:type="pct"/>
          </w:tcPr>
          <w:p w:rsidR="00EC77F9" w:rsidRPr="00C600F5" w:rsidRDefault="00EC77F9" w:rsidP="0071692B">
            <w:pPr>
              <w:rPr>
                <w:i/>
              </w:rPr>
            </w:pPr>
            <w:r w:rsidRPr="00C600F5">
              <w:t>Капітальний ремонт дороги по вул. Першогвардійська в м. Л</w:t>
            </w:r>
            <w:r w:rsidRPr="00C600F5">
              <w:t>е</w:t>
            </w:r>
            <w:r w:rsidRPr="00C600F5">
              <w:t>бедин Сумської області, в тому числі проектні роботи</w:t>
            </w:r>
          </w:p>
        </w:tc>
        <w:tc>
          <w:tcPr>
            <w:tcW w:w="371" w:type="pct"/>
          </w:tcPr>
          <w:p w:rsidR="00EC77F9" w:rsidRPr="00C600F5" w:rsidRDefault="00EC77F9" w:rsidP="0071692B">
            <w:pPr>
              <w:jc w:val="center"/>
            </w:pPr>
            <w:r w:rsidRPr="00C600F5">
              <w:rPr>
                <w:bCs/>
              </w:rPr>
              <w:t>Протягом 2018 року</w:t>
            </w:r>
          </w:p>
        </w:tc>
        <w:tc>
          <w:tcPr>
            <w:tcW w:w="849" w:type="pct"/>
          </w:tcPr>
          <w:p w:rsidR="00EC77F9" w:rsidRPr="00C600F5" w:rsidRDefault="00EC77F9" w:rsidP="0071692B">
            <w:r w:rsidRPr="00C600F5">
              <w:t>Управління житлово-комунального господа</w:t>
            </w:r>
            <w:r w:rsidRPr="00C600F5">
              <w:t>р</w:t>
            </w:r>
            <w:r w:rsidRPr="00C600F5">
              <w:t>ства, виконавці робіт</w:t>
            </w:r>
          </w:p>
        </w:tc>
        <w:tc>
          <w:tcPr>
            <w:tcW w:w="341" w:type="pct"/>
          </w:tcPr>
          <w:p w:rsidR="00EC77F9" w:rsidRPr="00C600F5" w:rsidRDefault="00EC77F9" w:rsidP="0071692B">
            <w:pPr>
              <w:jc w:val="center"/>
            </w:pPr>
          </w:p>
        </w:tc>
        <w:tc>
          <w:tcPr>
            <w:tcW w:w="314" w:type="pct"/>
          </w:tcPr>
          <w:p w:rsidR="00EC77F9" w:rsidRPr="00C600F5" w:rsidRDefault="00EC77F9" w:rsidP="0071692B">
            <w:pPr>
              <w:jc w:val="center"/>
            </w:pPr>
          </w:p>
        </w:tc>
        <w:tc>
          <w:tcPr>
            <w:tcW w:w="291" w:type="pct"/>
          </w:tcPr>
          <w:p w:rsidR="00EC77F9" w:rsidRPr="00C600F5" w:rsidRDefault="00EC77F9" w:rsidP="0071692B">
            <w:pPr>
              <w:jc w:val="center"/>
            </w:pPr>
            <w:r w:rsidRPr="00C600F5">
              <w:t>23,0</w:t>
            </w:r>
          </w:p>
        </w:tc>
        <w:tc>
          <w:tcPr>
            <w:tcW w:w="325" w:type="pct"/>
          </w:tcPr>
          <w:p w:rsidR="00EC77F9" w:rsidRPr="00C600F5" w:rsidRDefault="00EC77F9" w:rsidP="0071692B">
            <w:pPr>
              <w:jc w:val="center"/>
            </w:pPr>
          </w:p>
        </w:tc>
        <w:tc>
          <w:tcPr>
            <w:tcW w:w="310" w:type="pct"/>
          </w:tcPr>
          <w:p w:rsidR="00EC77F9" w:rsidRPr="00C600F5" w:rsidRDefault="00EC77F9" w:rsidP="0071692B">
            <w:pPr>
              <w:jc w:val="center"/>
            </w:pPr>
            <w:r w:rsidRPr="00C600F5">
              <w:t>23,0</w:t>
            </w:r>
          </w:p>
        </w:tc>
        <w:tc>
          <w:tcPr>
            <w:tcW w:w="249" w:type="pct"/>
          </w:tcPr>
          <w:p w:rsidR="00EC77F9" w:rsidRPr="00C600F5" w:rsidRDefault="00EC77F9" w:rsidP="0071692B">
            <w:pPr>
              <w:jc w:val="center"/>
              <w:rPr>
                <w:i/>
              </w:rPr>
            </w:pPr>
          </w:p>
        </w:tc>
        <w:tc>
          <w:tcPr>
            <w:tcW w:w="686" w:type="pct"/>
            <w:vMerge/>
          </w:tcPr>
          <w:p w:rsidR="00EC77F9" w:rsidRPr="00C600F5" w:rsidRDefault="00EC77F9" w:rsidP="0071692B">
            <w:pPr>
              <w:jc w:val="center"/>
              <w:rPr>
                <w:i/>
              </w:rPr>
            </w:pPr>
          </w:p>
        </w:tc>
      </w:tr>
      <w:tr w:rsidR="00EC77F9" w:rsidRPr="00C600F5" w:rsidTr="00A90DE0">
        <w:trPr>
          <w:trHeight w:val="84"/>
        </w:trPr>
        <w:tc>
          <w:tcPr>
            <w:tcW w:w="136" w:type="pct"/>
          </w:tcPr>
          <w:p w:rsidR="00EC77F9" w:rsidRPr="00C600F5" w:rsidRDefault="00EC77F9" w:rsidP="0071692B">
            <w:pPr>
              <w:jc w:val="center"/>
            </w:pPr>
            <w:r w:rsidRPr="00C600F5">
              <w:t>8.</w:t>
            </w:r>
          </w:p>
        </w:tc>
        <w:tc>
          <w:tcPr>
            <w:tcW w:w="1128" w:type="pct"/>
          </w:tcPr>
          <w:p w:rsidR="00EC77F9" w:rsidRPr="00C600F5" w:rsidRDefault="00EC77F9" w:rsidP="0071692B">
            <w:r w:rsidRPr="00C600F5">
              <w:t>Капітальний ремонт покриття проїзної частини на перехресті вул. Тараса Шевченка – вул. В</w:t>
            </w:r>
            <w:r w:rsidRPr="00C600F5">
              <w:t>о</w:t>
            </w:r>
            <w:r w:rsidRPr="00C600F5">
              <w:t xml:space="preserve">кзальна в м. Лебедин Сумської області, в тому числі проектні роботи </w:t>
            </w:r>
          </w:p>
        </w:tc>
        <w:tc>
          <w:tcPr>
            <w:tcW w:w="371" w:type="pct"/>
          </w:tcPr>
          <w:p w:rsidR="00EC77F9" w:rsidRPr="00C600F5" w:rsidRDefault="00EC77F9" w:rsidP="0071692B">
            <w:pPr>
              <w:jc w:val="center"/>
            </w:pPr>
            <w:r w:rsidRPr="00C600F5">
              <w:rPr>
                <w:bCs/>
              </w:rPr>
              <w:t>Протягом 2018 року</w:t>
            </w:r>
          </w:p>
        </w:tc>
        <w:tc>
          <w:tcPr>
            <w:tcW w:w="849" w:type="pct"/>
          </w:tcPr>
          <w:p w:rsidR="00EC77F9" w:rsidRPr="00C600F5" w:rsidRDefault="00EC77F9" w:rsidP="0071692B">
            <w:r w:rsidRPr="00C600F5">
              <w:t>Управління житлово-комунального господа</w:t>
            </w:r>
            <w:r w:rsidRPr="00C600F5">
              <w:t>р</w:t>
            </w:r>
            <w:r w:rsidRPr="00C600F5">
              <w:t>ства, виконавці робіт</w:t>
            </w:r>
          </w:p>
        </w:tc>
        <w:tc>
          <w:tcPr>
            <w:tcW w:w="341" w:type="pct"/>
          </w:tcPr>
          <w:p w:rsidR="00EC77F9" w:rsidRPr="00C600F5" w:rsidRDefault="00EC77F9" w:rsidP="0071692B">
            <w:pPr>
              <w:jc w:val="center"/>
            </w:pPr>
          </w:p>
        </w:tc>
        <w:tc>
          <w:tcPr>
            <w:tcW w:w="314" w:type="pct"/>
          </w:tcPr>
          <w:p w:rsidR="00EC77F9" w:rsidRPr="00C600F5" w:rsidRDefault="00EC77F9" w:rsidP="0071692B">
            <w:pPr>
              <w:jc w:val="center"/>
            </w:pPr>
          </w:p>
        </w:tc>
        <w:tc>
          <w:tcPr>
            <w:tcW w:w="291" w:type="pct"/>
          </w:tcPr>
          <w:p w:rsidR="00EC77F9" w:rsidRPr="00C600F5" w:rsidRDefault="00EC77F9" w:rsidP="0071692B">
            <w:pPr>
              <w:jc w:val="center"/>
            </w:pPr>
            <w:r w:rsidRPr="00C600F5">
              <w:t>23,0</w:t>
            </w:r>
          </w:p>
        </w:tc>
        <w:tc>
          <w:tcPr>
            <w:tcW w:w="325" w:type="pct"/>
          </w:tcPr>
          <w:p w:rsidR="00EC77F9" w:rsidRPr="00C600F5" w:rsidRDefault="00EC77F9" w:rsidP="0071692B">
            <w:pPr>
              <w:jc w:val="center"/>
            </w:pPr>
          </w:p>
        </w:tc>
        <w:tc>
          <w:tcPr>
            <w:tcW w:w="310" w:type="pct"/>
          </w:tcPr>
          <w:p w:rsidR="00EC77F9" w:rsidRPr="00C600F5" w:rsidRDefault="00EC77F9" w:rsidP="0071692B">
            <w:pPr>
              <w:jc w:val="center"/>
            </w:pPr>
            <w:r w:rsidRPr="00C600F5">
              <w:t>23,0</w:t>
            </w:r>
          </w:p>
        </w:tc>
        <w:tc>
          <w:tcPr>
            <w:tcW w:w="249" w:type="pct"/>
          </w:tcPr>
          <w:p w:rsidR="00EC77F9" w:rsidRPr="00C600F5" w:rsidRDefault="00EC77F9" w:rsidP="0071692B">
            <w:pPr>
              <w:jc w:val="center"/>
              <w:rPr>
                <w:i/>
              </w:rPr>
            </w:pPr>
          </w:p>
        </w:tc>
        <w:tc>
          <w:tcPr>
            <w:tcW w:w="686" w:type="pct"/>
            <w:vMerge/>
          </w:tcPr>
          <w:p w:rsidR="00EC77F9" w:rsidRPr="00C600F5" w:rsidRDefault="00EC77F9" w:rsidP="0071692B">
            <w:pPr>
              <w:jc w:val="center"/>
              <w:rPr>
                <w:i/>
              </w:rPr>
            </w:pPr>
          </w:p>
        </w:tc>
      </w:tr>
      <w:tr w:rsidR="00EC77F9" w:rsidRPr="00C600F5" w:rsidTr="00A90DE0">
        <w:trPr>
          <w:trHeight w:val="84"/>
        </w:trPr>
        <w:tc>
          <w:tcPr>
            <w:tcW w:w="136" w:type="pct"/>
          </w:tcPr>
          <w:p w:rsidR="00EC77F9" w:rsidRPr="00C600F5" w:rsidRDefault="00EC77F9" w:rsidP="0071692B">
            <w:pPr>
              <w:jc w:val="center"/>
            </w:pPr>
            <w:r w:rsidRPr="00C600F5">
              <w:t>9.</w:t>
            </w:r>
          </w:p>
        </w:tc>
        <w:tc>
          <w:tcPr>
            <w:tcW w:w="1128" w:type="pct"/>
          </w:tcPr>
          <w:p w:rsidR="00EC77F9" w:rsidRPr="00C600F5" w:rsidRDefault="00EC77F9" w:rsidP="0071692B">
            <w:r w:rsidRPr="00C600F5">
              <w:t>Капітальний ремонт ділянки  дороги по вул. Першогвардійс</w:t>
            </w:r>
            <w:r w:rsidRPr="00C600F5">
              <w:t>ь</w:t>
            </w:r>
            <w:r w:rsidRPr="00C600F5">
              <w:t>ка, зупинка заводу Темп в м. Л</w:t>
            </w:r>
            <w:r w:rsidRPr="00C600F5">
              <w:t>е</w:t>
            </w:r>
            <w:r w:rsidRPr="00C600F5">
              <w:t>бедин Сумської області, в тому числі проектні роботи</w:t>
            </w:r>
          </w:p>
        </w:tc>
        <w:tc>
          <w:tcPr>
            <w:tcW w:w="371" w:type="pct"/>
          </w:tcPr>
          <w:p w:rsidR="00EC77F9" w:rsidRPr="00C600F5" w:rsidRDefault="00EC77F9" w:rsidP="0071692B">
            <w:pPr>
              <w:jc w:val="center"/>
            </w:pPr>
            <w:r w:rsidRPr="00C600F5">
              <w:rPr>
                <w:bCs/>
              </w:rPr>
              <w:t>Протягом 2018 року</w:t>
            </w:r>
          </w:p>
        </w:tc>
        <w:tc>
          <w:tcPr>
            <w:tcW w:w="849" w:type="pct"/>
          </w:tcPr>
          <w:p w:rsidR="00EC77F9" w:rsidRPr="00C600F5" w:rsidRDefault="00EC77F9" w:rsidP="0071692B">
            <w:r w:rsidRPr="00C600F5">
              <w:t>Управління житлово-комунального господа</w:t>
            </w:r>
            <w:r w:rsidRPr="00C600F5">
              <w:t>р</w:t>
            </w:r>
            <w:r w:rsidRPr="00C600F5">
              <w:t>ства, виконавці робіт</w:t>
            </w:r>
          </w:p>
        </w:tc>
        <w:tc>
          <w:tcPr>
            <w:tcW w:w="341" w:type="pct"/>
          </w:tcPr>
          <w:p w:rsidR="00EC77F9" w:rsidRPr="00C600F5" w:rsidRDefault="00EC77F9" w:rsidP="0071692B">
            <w:pPr>
              <w:jc w:val="center"/>
            </w:pPr>
          </w:p>
        </w:tc>
        <w:tc>
          <w:tcPr>
            <w:tcW w:w="314" w:type="pct"/>
          </w:tcPr>
          <w:p w:rsidR="00EC77F9" w:rsidRPr="00C600F5" w:rsidRDefault="00EC77F9" w:rsidP="0071692B">
            <w:pPr>
              <w:jc w:val="center"/>
            </w:pPr>
          </w:p>
        </w:tc>
        <w:tc>
          <w:tcPr>
            <w:tcW w:w="291" w:type="pct"/>
          </w:tcPr>
          <w:p w:rsidR="00EC77F9" w:rsidRPr="00C600F5" w:rsidRDefault="00EC77F9" w:rsidP="0071692B">
            <w:pPr>
              <w:jc w:val="center"/>
            </w:pPr>
            <w:r w:rsidRPr="00C600F5">
              <w:t>23,0</w:t>
            </w:r>
          </w:p>
        </w:tc>
        <w:tc>
          <w:tcPr>
            <w:tcW w:w="325" w:type="pct"/>
          </w:tcPr>
          <w:p w:rsidR="00EC77F9" w:rsidRPr="00C600F5" w:rsidRDefault="00EC77F9" w:rsidP="0071692B">
            <w:pPr>
              <w:jc w:val="center"/>
            </w:pPr>
          </w:p>
        </w:tc>
        <w:tc>
          <w:tcPr>
            <w:tcW w:w="310" w:type="pct"/>
          </w:tcPr>
          <w:p w:rsidR="00EC77F9" w:rsidRPr="00C600F5" w:rsidRDefault="00EC77F9" w:rsidP="0071692B">
            <w:pPr>
              <w:jc w:val="center"/>
            </w:pPr>
            <w:r w:rsidRPr="00C600F5">
              <w:t>23,0</w:t>
            </w:r>
          </w:p>
        </w:tc>
        <w:tc>
          <w:tcPr>
            <w:tcW w:w="249" w:type="pct"/>
          </w:tcPr>
          <w:p w:rsidR="00EC77F9" w:rsidRPr="00C600F5" w:rsidRDefault="00EC77F9" w:rsidP="0071692B">
            <w:pPr>
              <w:jc w:val="center"/>
              <w:rPr>
                <w:i/>
              </w:rPr>
            </w:pPr>
          </w:p>
        </w:tc>
        <w:tc>
          <w:tcPr>
            <w:tcW w:w="686" w:type="pct"/>
            <w:vMerge/>
          </w:tcPr>
          <w:p w:rsidR="00EC77F9" w:rsidRPr="00C600F5" w:rsidRDefault="00EC77F9" w:rsidP="0071692B">
            <w:pPr>
              <w:jc w:val="center"/>
              <w:rPr>
                <w:i/>
              </w:rPr>
            </w:pPr>
          </w:p>
        </w:tc>
      </w:tr>
      <w:tr w:rsidR="00EC77F9" w:rsidRPr="00C600F5" w:rsidTr="00A90DE0">
        <w:trPr>
          <w:trHeight w:val="84"/>
        </w:trPr>
        <w:tc>
          <w:tcPr>
            <w:tcW w:w="136" w:type="pct"/>
          </w:tcPr>
          <w:p w:rsidR="00EC77F9" w:rsidRPr="00C600F5" w:rsidRDefault="00EC77F9" w:rsidP="0071692B">
            <w:pPr>
              <w:jc w:val="center"/>
            </w:pPr>
            <w:r w:rsidRPr="00C600F5">
              <w:t>10</w:t>
            </w:r>
          </w:p>
        </w:tc>
        <w:tc>
          <w:tcPr>
            <w:tcW w:w="1128" w:type="pct"/>
          </w:tcPr>
          <w:p w:rsidR="00EC77F9" w:rsidRPr="00C600F5" w:rsidRDefault="00EC77F9" w:rsidP="0071692B">
            <w:pPr>
              <w:rPr>
                <w:i/>
              </w:rPr>
            </w:pPr>
            <w:r w:rsidRPr="00C600F5">
              <w:t>Капітальний ремонт дороги по вул. Тараса Шевченка в м. Леб</w:t>
            </w:r>
            <w:r w:rsidRPr="00C600F5">
              <w:t>е</w:t>
            </w:r>
            <w:r w:rsidRPr="00C600F5">
              <w:t>дин Сумської області, в тому числі проектні роботи</w:t>
            </w:r>
          </w:p>
        </w:tc>
        <w:tc>
          <w:tcPr>
            <w:tcW w:w="371" w:type="pct"/>
          </w:tcPr>
          <w:p w:rsidR="00EC77F9" w:rsidRPr="00C600F5" w:rsidRDefault="00EC77F9" w:rsidP="0071692B">
            <w:pPr>
              <w:jc w:val="center"/>
            </w:pPr>
            <w:r w:rsidRPr="00C600F5">
              <w:rPr>
                <w:bCs/>
              </w:rPr>
              <w:t>Протягом 2018 року</w:t>
            </w:r>
          </w:p>
        </w:tc>
        <w:tc>
          <w:tcPr>
            <w:tcW w:w="849" w:type="pct"/>
          </w:tcPr>
          <w:p w:rsidR="00EC77F9" w:rsidRPr="00C600F5" w:rsidRDefault="00EC77F9" w:rsidP="0071692B">
            <w:r w:rsidRPr="00C600F5">
              <w:t>Управління житлово-комунального господа</w:t>
            </w:r>
            <w:r w:rsidRPr="00C600F5">
              <w:t>р</w:t>
            </w:r>
            <w:r w:rsidRPr="00C600F5">
              <w:t>ства, виконавці робіт</w:t>
            </w:r>
          </w:p>
        </w:tc>
        <w:tc>
          <w:tcPr>
            <w:tcW w:w="341" w:type="pct"/>
          </w:tcPr>
          <w:p w:rsidR="00EC77F9" w:rsidRPr="00C600F5" w:rsidRDefault="00EC77F9" w:rsidP="0071692B">
            <w:pPr>
              <w:jc w:val="center"/>
            </w:pPr>
          </w:p>
        </w:tc>
        <w:tc>
          <w:tcPr>
            <w:tcW w:w="314" w:type="pct"/>
          </w:tcPr>
          <w:p w:rsidR="00EC77F9" w:rsidRPr="00C600F5" w:rsidRDefault="00EC77F9" w:rsidP="0071692B">
            <w:pPr>
              <w:jc w:val="center"/>
            </w:pPr>
          </w:p>
        </w:tc>
        <w:tc>
          <w:tcPr>
            <w:tcW w:w="291" w:type="pct"/>
          </w:tcPr>
          <w:p w:rsidR="00EC77F9" w:rsidRPr="00C600F5" w:rsidRDefault="00EC77F9" w:rsidP="0071692B">
            <w:pPr>
              <w:jc w:val="center"/>
            </w:pPr>
            <w:r w:rsidRPr="00C600F5">
              <w:t>23,0</w:t>
            </w:r>
          </w:p>
        </w:tc>
        <w:tc>
          <w:tcPr>
            <w:tcW w:w="325" w:type="pct"/>
          </w:tcPr>
          <w:p w:rsidR="00EC77F9" w:rsidRPr="00C600F5" w:rsidRDefault="00152459" w:rsidP="00C600F5">
            <w:pPr>
              <w:jc w:val="center"/>
            </w:pPr>
            <w:r w:rsidRPr="00C600F5">
              <w:t>+2826,</w:t>
            </w:r>
            <w:r w:rsidR="00C600F5" w:rsidRPr="00C600F5">
              <w:t>3</w:t>
            </w:r>
          </w:p>
        </w:tc>
        <w:tc>
          <w:tcPr>
            <w:tcW w:w="310" w:type="pct"/>
          </w:tcPr>
          <w:p w:rsidR="00EC77F9" w:rsidRPr="00C600F5" w:rsidRDefault="00152459" w:rsidP="00C600F5">
            <w:pPr>
              <w:jc w:val="center"/>
            </w:pPr>
            <w:r w:rsidRPr="00C600F5">
              <w:t>2849,</w:t>
            </w:r>
            <w:r w:rsidR="00C600F5" w:rsidRPr="00C600F5">
              <w:t>3</w:t>
            </w:r>
          </w:p>
        </w:tc>
        <w:tc>
          <w:tcPr>
            <w:tcW w:w="249" w:type="pct"/>
          </w:tcPr>
          <w:p w:rsidR="00EC77F9" w:rsidRPr="00C600F5" w:rsidRDefault="00EC77F9" w:rsidP="0071692B">
            <w:pPr>
              <w:jc w:val="center"/>
              <w:rPr>
                <w:i/>
              </w:rPr>
            </w:pPr>
          </w:p>
        </w:tc>
        <w:tc>
          <w:tcPr>
            <w:tcW w:w="686" w:type="pct"/>
            <w:vMerge/>
          </w:tcPr>
          <w:p w:rsidR="00EC77F9" w:rsidRPr="00C600F5" w:rsidRDefault="00EC77F9" w:rsidP="0071692B">
            <w:pPr>
              <w:jc w:val="center"/>
              <w:rPr>
                <w:i/>
              </w:rPr>
            </w:pPr>
          </w:p>
        </w:tc>
      </w:tr>
      <w:tr w:rsidR="00EC77F9" w:rsidRPr="00C600F5" w:rsidTr="00A90DE0">
        <w:trPr>
          <w:trHeight w:val="84"/>
        </w:trPr>
        <w:tc>
          <w:tcPr>
            <w:tcW w:w="136" w:type="pct"/>
          </w:tcPr>
          <w:p w:rsidR="00EC77F9" w:rsidRPr="00C600F5" w:rsidRDefault="00EC77F9" w:rsidP="0071692B">
            <w:pPr>
              <w:jc w:val="center"/>
            </w:pPr>
            <w:r w:rsidRPr="00C600F5">
              <w:t>11</w:t>
            </w:r>
          </w:p>
        </w:tc>
        <w:tc>
          <w:tcPr>
            <w:tcW w:w="1128" w:type="pct"/>
          </w:tcPr>
          <w:p w:rsidR="00EC77F9" w:rsidRPr="00C600F5" w:rsidRDefault="00EC77F9" w:rsidP="0071692B">
            <w:r w:rsidRPr="00C600F5">
              <w:t>Капітальний ремонт дороги від будинку № 15 до будинку № 30 по вул. Лісова в м. Лебедин Су</w:t>
            </w:r>
            <w:r w:rsidRPr="00C600F5">
              <w:t>м</w:t>
            </w:r>
            <w:r w:rsidRPr="00C600F5">
              <w:t>ської області, в тому числі про</w:t>
            </w:r>
            <w:r w:rsidRPr="00C600F5">
              <w:t>е</w:t>
            </w:r>
            <w:r w:rsidRPr="00C600F5">
              <w:t>ктні роботи</w:t>
            </w:r>
          </w:p>
        </w:tc>
        <w:tc>
          <w:tcPr>
            <w:tcW w:w="371" w:type="pct"/>
          </w:tcPr>
          <w:p w:rsidR="00EC77F9" w:rsidRPr="00C600F5" w:rsidRDefault="00EC77F9" w:rsidP="0071692B">
            <w:pPr>
              <w:jc w:val="center"/>
            </w:pPr>
            <w:r w:rsidRPr="00C600F5">
              <w:rPr>
                <w:bCs/>
              </w:rPr>
              <w:t>Протягом 2018 року</w:t>
            </w:r>
          </w:p>
        </w:tc>
        <w:tc>
          <w:tcPr>
            <w:tcW w:w="849" w:type="pct"/>
          </w:tcPr>
          <w:p w:rsidR="00EC77F9" w:rsidRPr="00C600F5" w:rsidRDefault="00EC77F9" w:rsidP="0071692B">
            <w:r w:rsidRPr="00C600F5">
              <w:t>Управління житлово-комунального господа</w:t>
            </w:r>
            <w:r w:rsidRPr="00C600F5">
              <w:t>р</w:t>
            </w:r>
            <w:r w:rsidRPr="00C600F5">
              <w:t>ства, виконавці робіт</w:t>
            </w:r>
          </w:p>
        </w:tc>
        <w:tc>
          <w:tcPr>
            <w:tcW w:w="341" w:type="pct"/>
          </w:tcPr>
          <w:p w:rsidR="00EC77F9" w:rsidRPr="00C600F5" w:rsidRDefault="00EC77F9" w:rsidP="0071692B">
            <w:pPr>
              <w:jc w:val="center"/>
            </w:pPr>
          </w:p>
        </w:tc>
        <w:tc>
          <w:tcPr>
            <w:tcW w:w="314" w:type="pct"/>
          </w:tcPr>
          <w:p w:rsidR="00EC77F9" w:rsidRPr="00C600F5" w:rsidRDefault="00EC77F9" w:rsidP="0071692B">
            <w:pPr>
              <w:jc w:val="center"/>
            </w:pPr>
          </w:p>
        </w:tc>
        <w:tc>
          <w:tcPr>
            <w:tcW w:w="291" w:type="pct"/>
          </w:tcPr>
          <w:p w:rsidR="00EC77F9" w:rsidRPr="00C600F5" w:rsidRDefault="00EC77F9" w:rsidP="0071692B">
            <w:pPr>
              <w:jc w:val="center"/>
            </w:pPr>
            <w:r w:rsidRPr="00C600F5">
              <w:t>37,0</w:t>
            </w:r>
          </w:p>
        </w:tc>
        <w:tc>
          <w:tcPr>
            <w:tcW w:w="325" w:type="pct"/>
          </w:tcPr>
          <w:p w:rsidR="00EC77F9" w:rsidRPr="00C600F5" w:rsidRDefault="00EC77F9" w:rsidP="0071692B">
            <w:pPr>
              <w:jc w:val="center"/>
            </w:pPr>
          </w:p>
        </w:tc>
        <w:tc>
          <w:tcPr>
            <w:tcW w:w="310" w:type="pct"/>
          </w:tcPr>
          <w:p w:rsidR="00EC77F9" w:rsidRPr="00C600F5" w:rsidRDefault="00EC77F9" w:rsidP="0071692B">
            <w:pPr>
              <w:jc w:val="center"/>
            </w:pPr>
            <w:r w:rsidRPr="00C600F5">
              <w:t>37,0</w:t>
            </w:r>
          </w:p>
        </w:tc>
        <w:tc>
          <w:tcPr>
            <w:tcW w:w="249" w:type="pct"/>
          </w:tcPr>
          <w:p w:rsidR="00EC77F9" w:rsidRPr="00C600F5" w:rsidRDefault="00EC77F9" w:rsidP="0071692B">
            <w:pPr>
              <w:jc w:val="center"/>
              <w:rPr>
                <w:i/>
              </w:rPr>
            </w:pPr>
          </w:p>
        </w:tc>
        <w:tc>
          <w:tcPr>
            <w:tcW w:w="686" w:type="pct"/>
            <w:vMerge/>
          </w:tcPr>
          <w:p w:rsidR="00EC77F9" w:rsidRPr="00C600F5" w:rsidRDefault="00EC77F9" w:rsidP="0071692B">
            <w:pPr>
              <w:jc w:val="center"/>
              <w:rPr>
                <w:i/>
              </w:rPr>
            </w:pPr>
          </w:p>
        </w:tc>
      </w:tr>
      <w:tr w:rsidR="00EC77F9" w:rsidRPr="00C600F5" w:rsidTr="00A90DE0">
        <w:trPr>
          <w:trHeight w:val="84"/>
        </w:trPr>
        <w:tc>
          <w:tcPr>
            <w:tcW w:w="136" w:type="pct"/>
          </w:tcPr>
          <w:p w:rsidR="00EC77F9" w:rsidRPr="00C600F5" w:rsidRDefault="00EC77F9" w:rsidP="0071692B">
            <w:pPr>
              <w:jc w:val="center"/>
            </w:pPr>
            <w:r w:rsidRPr="00C600F5">
              <w:t>12</w:t>
            </w:r>
          </w:p>
        </w:tc>
        <w:tc>
          <w:tcPr>
            <w:tcW w:w="1128" w:type="pct"/>
          </w:tcPr>
          <w:p w:rsidR="00EC77F9" w:rsidRPr="00C600F5" w:rsidRDefault="00EC77F9" w:rsidP="0071692B">
            <w:r w:rsidRPr="00C600F5">
              <w:t>Плата за сертифікати на введення об’єктів в експлуатацію</w:t>
            </w:r>
          </w:p>
        </w:tc>
        <w:tc>
          <w:tcPr>
            <w:tcW w:w="371" w:type="pct"/>
          </w:tcPr>
          <w:p w:rsidR="00EC77F9" w:rsidRPr="00C600F5" w:rsidRDefault="00EC77F9" w:rsidP="0071692B">
            <w:pPr>
              <w:jc w:val="center"/>
            </w:pPr>
            <w:r w:rsidRPr="00C600F5">
              <w:rPr>
                <w:bCs/>
              </w:rPr>
              <w:t>Протягом 2018 року</w:t>
            </w:r>
          </w:p>
        </w:tc>
        <w:tc>
          <w:tcPr>
            <w:tcW w:w="849" w:type="pct"/>
          </w:tcPr>
          <w:p w:rsidR="00EC77F9" w:rsidRPr="00C600F5" w:rsidRDefault="00EC77F9" w:rsidP="0071692B">
            <w:r w:rsidRPr="00C600F5">
              <w:t>Управління житлово-комунального господа</w:t>
            </w:r>
            <w:r w:rsidRPr="00C600F5">
              <w:t>р</w:t>
            </w:r>
            <w:r w:rsidRPr="00C600F5">
              <w:lastRenderedPageBreak/>
              <w:t>ства, виконавці робіт</w:t>
            </w:r>
          </w:p>
        </w:tc>
        <w:tc>
          <w:tcPr>
            <w:tcW w:w="341" w:type="pct"/>
          </w:tcPr>
          <w:p w:rsidR="00EC77F9" w:rsidRPr="00C600F5" w:rsidRDefault="00EC77F9" w:rsidP="0071692B">
            <w:pPr>
              <w:jc w:val="center"/>
            </w:pPr>
          </w:p>
        </w:tc>
        <w:tc>
          <w:tcPr>
            <w:tcW w:w="314" w:type="pct"/>
          </w:tcPr>
          <w:p w:rsidR="00EC77F9" w:rsidRPr="00C600F5" w:rsidRDefault="00EC77F9" w:rsidP="0071692B">
            <w:pPr>
              <w:jc w:val="center"/>
            </w:pPr>
          </w:p>
        </w:tc>
        <w:tc>
          <w:tcPr>
            <w:tcW w:w="291" w:type="pct"/>
          </w:tcPr>
          <w:p w:rsidR="00EC77F9" w:rsidRPr="00C600F5" w:rsidRDefault="00DE111F" w:rsidP="0071692B">
            <w:pPr>
              <w:jc w:val="center"/>
            </w:pPr>
            <w:r w:rsidRPr="00C600F5">
              <w:t>24,3</w:t>
            </w:r>
          </w:p>
        </w:tc>
        <w:tc>
          <w:tcPr>
            <w:tcW w:w="325" w:type="pct"/>
          </w:tcPr>
          <w:p w:rsidR="00EC77F9" w:rsidRPr="00C600F5" w:rsidRDefault="00EC77F9" w:rsidP="0071692B">
            <w:pPr>
              <w:jc w:val="center"/>
            </w:pPr>
          </w:p>
        </w:tc>
        <w:tc>
          <w:tcPr>
            <w:tcW w:w="310" w:type="pct"/>
          </w:tcPr>
          <w:p w:rsidR="00EC77F9" w:rsidRPr="00C600F5" w:rsidRDefault="00EC77F9" w:rsidP="0071692B">
            <w:pPr>
              <w:jc w:val="center"/>
            </w:pPr>
            <w:r w:rsidRPr="00C600F5">
              <w:t>24,3</w:t>
            </w:r>
          </w:p>
        </w:tc>
        <w:tc>
          <w:tcPr>
            <w:tcW w:w="249" w:type="pct"/>
          </w:tcPr>
          <w:p w:rsidR="00EC77F9" w:rsidRPr="00C600F5" w:rsidRDefault="00EC77F9" w:rsidP="0071692B">
            <w:pPr>
              <w:jc w:val="center"/>
              <w:rPr>
                <w:i/>
              </w:rPr>
            </w:pPr>
          </w:p>
        </w:tc>
        <w:tc>
          <w:tcPr>
            <w:tcW w:w="686" w:type="pct"/>
            <w:vMerge w:val="restart"/>
            <w:tcBorders>
              <w:top w:val="nil"/>
            </w:tcBorders>
          </w:tcPr>
          <w:p w:rsidR="00EC77F9" w:rsidRPr="00C600F5" w:rsidRDefault="00EC77F9" w:rsidP="0071692B">
            <w:pPr>
              <w:jc w:val="center"/>
              <w:rPr>
                <w:i/>
              </w:rPr>
            </w:pPr>
          </w:p>
        </w:tc>
      </w:tr>
      <w:tr w:rsidR="00EC77F9" w:rsidRPr="00C600F5" w:rsidTr="00A90DE0">
        <w:trPr>
          <w:trHeight w:val="84"/>
        </w:trPr>
        <w:tc>
          <w:tcPr>
            <w:tcW w:w="136" w:type="pct"/>
          </w:tcPr>
          <w:p w:rsidR="00EC77F9" w:rsidRPr="00C600F5" w:rsidRDefault="00EC77F9" w:rsidP="0071692B">
            <w:pPr>
              <w:jc w:val="center"/>
            </w:pPr>
            <w:r w:rsidRPr="00C600F5">
              <w:lastRenderedPageBreak/>
              <w:t>13</w:t>
            </w:r>
          </w:p>
        </w:tc>
        <w:tc>
          <w:tcPr>
            <w:tcW w:w="1128" w:type="pct"/>
          </w:tcPr>
          <w:p w:rsidR="00EC77F9" w:rsidRPr="00C600F5" w:rsidRDefault="00EC77F9" w:rsidP="0071692B">
            <w:r w:rsidRPr="00C600F5">
              <w:t>Встановлення дорожніх знаків</w:t>
            </w:r>
          </w:p>
        </w:tc>
        <w:tc>
          <w:tcPr>
            <w:tcW w:w="371" w:type="pct"/>
          </w:tcPr>
          <w:p w:rsidR="00EC77F9" w:rsidRPr="00C600F5" w:rsidRDefault="00EC77F9" w:rsidP="0071692B">
            <w:pPr>
              <w:jc w:val="center"/>
            </w:pPr>
            <w:r w:rsidRPr="00C600F5">
              <w:rPr>
                <w:bCs/>
              </w:rPr>
              <w:t>Протягом 2018 року</w:t>
            </w:r>
          </w:p>
        </w:tc>
        <w:tc>
          <w:tcPr>
            <w:tcW w:w="849" w:type="pct"/>
          </w:tcPr>
          <w:p w:rsidR="00EC77F9" w:rsidRPr="00C600F5" w:rsidRDefault="00EC77F9" w:rsidP="0071692B">
            <w:r w:rsidRPr="00C600F5">
              <w:t>Управління житлово-комунального господа</w:t>
            </w:r>
            <w:r w:rsidRPr="00C600F5">
              <w:t>р</w:t>
            </w:r>
            <w:r w:rsidRPr="00C600F5">
              <w:t>ства, виконавці робіт</w:t>
            </w:r>
          </w:p>
        </w:tc>
        <w:tc>
          <w:tcPr>
            <w:tcW w:w="341" w:type="pct"/>
          </w:tcPr>
          <w:p w:rsidR="00EC77F9" w:rsidRPr="00C600F5" w:rsidRDefault="00EC77F9" w:rsidP="0071692B">
            <w:pPr>
              <w:jc w:val="center"/>
            </w:pPr>
          </w:p>
        </w:tc>
        <w:tc>
          <w:tcPr>
            <w:tcW w:w="314" w:type="pct"/>
          </w:tcPr>
          <w:p w:rsidR="00EC77F9" w:rsidRPr="00C600F5" w:rsidRDefault="00EC77F9" w:rsidP="0071692B">
            <w:pPr>
              <w:jc w:val="center"/>
            </w:pPr>
          </w:p>
        </w:tc>
        <w:tc>
          <w:tcPr>
            <w:tcW w:w="291" w:type="pct"/>
          </w:tcPr>
          <w:p w:rsidR="00EC77F9" w:rsidRPr="00C600F5" w:rsidRDefault="00DE111F" w:rsidP="0071692B">
            <w:pPr>
              <w:jc w:val="center"/>
            </w:pPr>
            <w:r w:rsidRPr="00C600F5">
              <w:t>25,0</w:t>
            </w:r>
          </w:p>
        </w:tc>
        <w:tc>
          <w:tcPr>
            <w:tcW w:w="325" w:type="pct"/>
          </w:tcPr>
          <w:p w:rsidR="00EC77F9" w:rsidRPr="00C600F5" w:rsidRDefault="00EC77F9" w:rsidP="0071692B">
            <w:pPr>
              <w:jc w:val="center"/>
            </w:pPr>
          </w:p>
        </w:tc>
        <w:tc>
          <w:tcPr>
            <w:tcW w:w="310" w:type="pct"/>
          </w:tcPr>
          <w:p w:rsidR="00EC77F9" w:rsidRPr="00C600F5" w:rsidRDefault="00EC77F9" w:rsidP="0071692B">
            <w:pPr>
              <w:jc w:val="center"/>
            </w:pPr>
            <w:r w:rsidRPr="00C600F5">
              <w:t>25,0</w:t>
            </w:r>
          </w:p>
        </w:tc>
        <w:tc>
          <w:tcPr>
            <w:tcW w:w="249" w:type="pct"/>
          </w:tcPr>
          <w:p w:rsidR="00EC77F9" w:rsidRPr="00C600F5" w:rsidRDefault="00EC77F9" w:rsidP="0071692B">
            <w:pPr>
              <w:jc w:val="center"/>
              <w:rPr>
                <w:i/>
              </w:rPr>
            </w:pPr>
          </w:p>
        </w:tc>
        <w:tc>
          <w:tcPr>
            <w:tcW w:w="686" w:type="pct"/>
            <w:vMerge/>
            <w:tcBorders>
              <w:top w:val="nil"/>
            </w:tcBorders>
          </w:tcPr>
          <w:p w:rsidR="00EC77F9" w:rsidRPr="00C600F5" w:rsidRDefault="00EC77F9" w:rsidP="0071692B">
            <w:pPr>
              <w:jc w:val="center"/>
              <w:rPr>
                <w:i/>
              </w:rPr>
            </w:pPr>
          </w:p>
        </w:tc>
      </w:tr>
      <w:tr w:rsidR="00EC77F9" w:rsidRPr="00C600F5" w:rsidTr="00A90DE0">
        <w:trPr>
          <w:trHeight w:val="84"/>
        </w:trPr>
        <w:tc>
          <w:tcPr>
            <w:tcW w:w="136" w:type="pct"/>
          </w:tcPr>
          <w:p w:rsidR="00EC77F9" w:rsidRPr="00C600F5" w:rsidRDefault="00EC77F9" w:rsidP="0071692B">
            <w:pPr>
              <w:jc w:val="center"/>
            </w:pPr>
            <w:r w:rsidRPr="00C600F5">
              <w:t>14</w:t>
            </w:r>
          </w:p>
        </w:tc>
        <w:tc>
          <w:tcPr>
            <w:tcW w:w="1128" w:type="pct"/>
          </w:tcPr>
          <w:p w:rsidR="00EC77F9" w:rsidRPr="00C600F5" w:rsidRDefault="00EC77F9" w:rsidP="0071692B">
            <w:r w:rsidRPr="00C600F5">
              <w:t>Субвенція на фінансове забезп</w:t>
            </w:r>
            <w:r w:rsidRPr="00C600F5">
              <w:t>е</w:t>
            </w:r>
            <w:r w:rsidRPr="00C600F5">
              <w:t>чення будівництва, реконстру</w:t>
            </w:r>
            <w:r w:rsidRPr="00C600F5">
              <w:t>к</w:t>
            </w:r>
            <w:r w:rsidRPr="00C600F5">
              <w:t>ції, ремонту і утримання автом</w:t>
            </w:r>
            <w:r w:rsidRPr="00C600F5">
              <w:t>о</w:t>
            </w:r>
            <w:r w:rsidRPr="00C600F5">
              <w:t>більних доріг загального кори</w:t>
            </w:r>
            <w:r w:rsidRPr="00C600F5">
              <w:t>с</w:t>
            </w:r>
            <w:r w:rsidRPr="00C600F5">
              <w:t>тування місцевого значення, в</w:t>
            </w:r>
            <w:r w:rsidRPr="00C600F5">
              <w:t>у</w:t>
            </w:r>
            <w:r w:rsidRPr="00C600F5">
              <w:t>лиць і доріг комунальної власн</w:t>
            </w:r>
            <w:r w:rsidRPr="00C600F5">
              <w:t>о</w:t>
            </w:r>
            <w:r w:rsidRPr="00C600F5">
              <w:t>сті у населених пунктах за рах</w:t>
            </w:r>
            <w:r w:rsidRPr="00C600F5">
              <w:t>у</w:t>
            </w:r>
            <w:r w:rsidRPr="00C600F5">
              <w:t>нок відповідної субвенції з де</w:t>
            </w:r>
            <w:r w:rsidRPr="00C600F5">
              <w:t>р</w:t>
            </w:r>
            <w:r w:rsidRPr="00C600F5">
              <w:t>жавного бюджету</w:t>
            </w:r>
          </w:p>
        </w:tc>
        <w:tc>
          <w:tcPr>
            <w:tcW w:w="371" w:type="pct"/>
          </w:tcPr>
          <w:p w:rsidR="00EC77F9" w:rsidRPr="00C600F5" w:rsidRDefault="00EC77F9" w:rsidP="0071692B">
            <w:pPr>
              <w:jc w:val="center"/>
            </w:pPr>
            <w:r w:rsidRPr="00C600F5">
              <w:rPr>
                <w:bCs/>
              </w:rPr>
              <w:t>Протягом 2018 року</w:t>
            </w:r>
          </w:p>
        </w:tc>
        <w:tc>
          <w:tcPr>
            <w:tcW w:w="849" w:type="pct"/>
          </w:tcPr>
          <w:p w:rsidR="00EC77F9" w:rsidRPr="00C600F5" w:rsidRDefault="00EC77F9" w:rsidP="0071692B">
            <w:r w:rsidRPr="00C600F5">
              <w:t>Управління житлово-комунального господа</w:t>
            </w:r>
            <w:r w:rsidRPr="00C600F5">
              <w:t>р</w:t>
            </w:r>
            <w:r w:rsidRPr="00C600F5">
              <w:t>ства, виконавці робіт</w:t>
            </w:r>
          </w:p>
        </w:tc>
        <w:tc>
          <w:tcPr>
            <w:tcW w:w="341" w:type="pct"/>
          </w:tcPr>
          <w:p w:rsidR="00EC77F9" w:rsidRPr="00C600F5" w:rsidRDefault="00EC77F9" w:rsidP="0071692B">
            <w:pPr>
              <w:jc w:val="center"/>
            </w:pPr>
            <w:r w:rsidRPr="00C600F5">
              <w:t>2000,0</w:t>
            </w:r>
          </w:p>
        </w:tc>
        <w:tc>
          <w:tcPr>
            <w:tcW w:w="314" w:type="pct"/>
          </w:tcPr>
          <w:p w:rsidR="00EC77F9" w:rsidRPr="00C600F5" w:rsidRDefault="00EC77F9" w:rsidP="0071692B">
            <w:pPr>
              <w:jc w:val="center"/>
            </w:pPr>
          </w:p>
        </w:tc>
        <w:tc>
          <w:tcPr>
            <w:tcW w:w="291" w:type="pct"/>
          </w:tcPr>
          <w:p w:rsidR="00EC77F9" w:rsidRPr="00C600F5" w:rsidRDefault="00EC77F9" w:rsidP="0071692B">
            <w:pPr>
              <w:jc w:val="center"/>
            </w:pPr>
          </w:p>
        </w:tc>
        <w:tc>
          <w:tcPr>
            <w:tcW w:w="325" w:type="pct"/>
          </w:tcPr>
          <w:p w:rsidR="00EC77F9" w:rsidRPr="00C600F5" w:rsidRDefault="00EC77F9" w:rsidP="0071692B">
            <w:pPr>
              <w:jc w:val="center"/>
            </w:pPr>
          </w:p>
        </w:tc>
        <w:tc>
          <w:tcPr>
            <w:tcW w:w="310" w:type="pct"/>
          </w:tcPr>
          <w:p w:rsidR="00EC77F9" w:rsidRPr="00C600F5" w:rsidRDefault="00EC77F9" w:rsidP="0071692B">
            <w:pPr>
              <w:jc w:val="center"/>
            </w:pPr>
          </w:p>
        </w:tc>
        <w:tc>
          <w:tcPr>
            <w:tcW w:w="249" w:type="pct"/>
          </w:tcPr>
          <w:p w:rsidR="00EC77F9" w:rsidRPr="00C600F5" w:rsidRDefault="00EC77F9" w:rsidP="0071692B">
            <w:pPr>
              <w:jc w:val="center"/>
              <w:rPr>
                <w:i/>
              </w:rPr>
            </w:pPr>
          </w:p>
        </w:tc>
        <w:tc>
          <w:tcPr>
            <w:tcW w:w="686" w:type="pct"/>
            <w:vMerge/>
            <w:tcBorders>
              <w:top w:val="nil"/>
            </w:tcBorders>
          </w:tcPr>
          <w:p w:rsidR="00EC77F9" w:rsidRPr="00C600F5" w:rsidRDefault="00EC77F9" w:rsidP="0071692B">
            <w:pPr>
              <w:jc w:val="center"/>
              <w:rPr>
                <w:i/>
              </w:rPr>
            </w:pPr>
          </w:p>
        </w:tc>
      </w:tr>
      <w:tr w:rsidR="00152459" w:rsidRPr="00C600F5" w:rsidTr="00A90DE0">
        <w:trPr>
          <w:trHeight w:val="84"/>
        </w:trPr>
        <w:tc>
          <w:tcPr>
            <w:tcW w:w="136" w:type="pct"/>
          </w:tcPr>
          <w:p w:rsidR="00152459" w:rsidRPr="00C600F5" w:rsidRDefault="00152459" w:rsidP="0071692B">
            <w:pPr>
              <w:jc w:val="center"/>
            </w:pPr>
            <w:r w:rsidRPr="00C600F5">
              <w:t>15</w:t>
            </w:r>
          </w:p>
        </w:tc>
        <w:tc>
          <w:tcPr>
            <w:tcW w:w="1128" w:type="pct"/>
          </w:tcPr>
          <w:p w:rsidR="00152459" w:rsidRPr="00C600F5" w:rsidRDefault="00152459" w:rsidP="0071692B">
            <w:r w:rsidRPr="00C600F5">
              <w:t>Капітальний ремонт дороги  вул. Січова в місті Лебедин Сумської області, в тому числі проектні роботи.</w:t>
            </w:r>
          </w:p>
        </w:tc>
        <w:tc>
          <w:tcPr>
            <w:tcW w:w="371" w:type="pct"/>
          </w:tcPr>
          <w:p w:rsidR="00152459" w:rsidRPr="00C600F5" w:rsidRDefault="00152459" w:rsidP="0071692B">
            <w:pPr>
              <w:jc w:val="center"/>
            </w:pPr>
            <w:r w:rsidRPr="00C600F5">
              <w:rPr>
                <w:bCs/>
              </w:rPr>
              <w:t>Протягом 2018 року</w:t>
            </w:r>
          </w:p>
        </w:tc>
        <w:tc>
          <w:tcPr>
            <w:tcW w:w="849" w:type="pct"/>
          </w:tcPr>
          <w:p w:rsidR="00152459" w:rsidRPr="00C600F5" w:rsidRDefault="00152459" w:rsidP="0071692B">
            <w:r w:rsidRPr="00C600F5">
              <w:t>Управління житлово-комунального господа</w:t>
            </w:r>
            <w:r w:rsidRPr="00C600F5">
              <w:t>р</w:t>
            </w:r>
            <w:r w:rsidRPr="00C600F5">
              <w:t>ства, виконавці робіт</w:t>
            </w:r>
          </w:p>
        </w:tc>
        <w:tc>
          <w:tcPr>
            <w:tcW w:w="341" w:type="pct"/>
          </w:tcPr>
          <w:p w:rsidR="00152459" w:rsidRPr="00C600F5" w:rsidRDefault="00152459" w:rsidP="0071692B">
            <w:pPr>
              <w:jc w:val="center"/>
            </w:pPr>
          </w:p>
        </w:tc>
        <w:tc>
          <w:tcPr>
            <w:tcW w:w="314" w:type="pct"/>
          </w:tcPr>
          <w:p w:rsidR="00152459" w:rsidRPr="00C600F5" w:rsidRDefault="00152459" w:rsidP="0071692B">
            <w:pPr>
              <w:jc w:val="center"/>
            </w:pPr>
          </w:p>
        </w:tc>
        <w:tc>
          <w:tcPr>
            <w:tcW w:w="291" w:type="pct"/>
          </w:tcPr>
          <w:p w:rsidR="00152459" w:rsidRPr="00C600F5" w:rsidRDefault="00152459" w:rsidP="0071692B">
            <w:pPr>
              <w:jc w:val="center"/>
            </w:pPr>
            <w:r w:rsidRPr="00C600F5">
              <w:t>1470,0</w:t>
            </w:r>
          </w:p>
        </w:tc>
        <w:tc>
          <w:tcPr>
            <w:tcW w:w="325" w:type="pct"/>
          </w:tcPr>
          <w:p w:rsidR="00152459" w:rsidRPr="00C600F5" w:rsidRDefault="00152459" w:rsidP="0071692B">
            <w:pPr>
              <w:jc w:val="center"/>
            </w:pPr>
          </w:p>
        </w:tc>
        <w:tc>
          <w:tcPr>
            <w:tcW w:w="310" w:type="pct"/>
          </w:tcPr>
          <w:p w:rsidR="00152459" w:rsidRPr="00C600F5" w:rsidRDefault="00152459" w:rsidP="0071692B">
            <w:pPr>
              <w:jc w:val="center"/>
            </w:pPr>
            <w:r w:rsidRPr="00C600F5">
              <w:t>1470,0</w:t>
            </w:r>
          </w:p>
        </w:tc>
        <w:tc>
          <w:tcPr>
            <w:tcW w:w="249" w:type="pct"/>
          </w:tcPr>
          <w:p w:rsidR="00152459" w:rsidRPr="00C600F5" w:rsidRDefault="00152459" w:rsidP="0071692B">
            <w:pPr>
              <w:jc w:val="center"/>
              <w:rPr>
                <w:i/>
              </w:rPr>
            </w:pPr>
          </w:p>
        </w:tc>
        <w:tc>
          <w:tcPr>
            <w:tcW w:w="686" w:type="pct"/>
            <w:tcBorders>
              <w:top w:val="nil"/>
            </w:tcBorders>
          </w:tcPr>
          <w:p w:rsidR="00152459" w:rsidRPr="00C600F5" w:rsidRDefault="00152459" w:rsidP="0071692B">
            <w:pPr>
              <w:jc w:val="center"/>
              <w:rPr>
                <w:i/>
              </w:rPr>
            </w:pPr>
          </w:p>
        </w:tc>
      </w:tr>
      <w:tr w:rsidR="00152459" w:rsidRPr="00C600F5" w:rsidTr="00A90DE0">
        <w:trPr>
          <w:trHeight w:val="84"/>
        </w:trPr>
        <w:tc>
          <w:tcPr>
            <w:tcW w:w="136" w:type="pct"/>
          </w:tcPr>
          <w:p w:rsidR="00152459" w:rsidRPr="00C600F5" w:rsidRDefault="00152459" w:rsidP="0071692B">
            <w:pPr>
              <w:jc w:val="center"/>
            </w:pPr>
            <w:r w:rsidRPr="00C600F5">
              <w:t>16</w:t>
            </w:r>
          </w:p>
        </w:tc>
        <w:tc>
          <w:tcPr>
            <w:tcW w:w="1128" w:type="pct"/>
          </w:tcPr>
          <w:p w:rsidR="00152459" w:rsidRPr="00C600F5" w:rsidRDefault="00152459" w:rsidP="0071692B">
            <w:r w:rsidRPr="00C600F5">
              <w:t>Нанесення дорожньої розмітки на території міста</w:t>
            </w:r>
          </w:p>
        </w:tc>
        <w:tc>
          <w:tcPr>
            <w:tcW w:w="371" w:type="pct"/>
          </w:tcPr>
          <w:p w:rsidR="00152459" w:rsidRPr="00C600F5" w:rsidRDefault="00152459" w:rsidP="0071692B">
            <w:pPr>
              <w:jc w:val="center"/>
              <w:rPr>
                <w:b/>
                <w:i/>
              </w:rPr>
            </w:pPr>
            <w:r w:rsidRPr="00C600F5">
              <w:rPr>
                <w:bCs/>
              </w:rPr>
              <w:t>Протягом 2018 року</w:t>
            </w:r>
          </w:p>
        </w:tc>
        <w:tc>
          <w:tcPr>
            <w:tcW w:w="849" w:type="pct"/>
          </w:tcPr>
          <w:p w:rsidR="00152459" w:rsidRPr="00C600F5" w:rsidRDefault="00152459" w:rsidP="0071692B">
            <w:pPr>
              <w:rPr>
                <w:b/>
              </w:rPr>
            </w:pPr>
            <w:r w:rsidRPr="00C600F5">
              <w:t>Управління житлово-комунального господа</w:t>
            </w:r>
            <w:r w:rsidRPr="00C600F5">
              <w:t>р</w:t>
            </w:r>
            <w:r w:rsidRPr="00C600F5">
              <w:t>ства, виконавці робіт</w:t>
            </w:r>
          </w:p>
        </w:tc>
        <w:tc>
          <w:tcPr>
            <w:tcW w:w="341" w:type="pct"/>
          </w:tcPr>
          <w:p w:rsidR="00152459" w:rsidRPr="00C600F5" w:rsidRDefault="00152459" w:rsidP="0071692B">
            <w:pPr>
              <w:jc w:val="center"/>
              <w:rPr>
                <w:b/>
              </w:rPr>
            </w:pPr>
          </w:p>
        </w:tc>
        <w:tc>
          <w:tcPr>
            <w:tcW w:w="314" w:type="pct"/>
          </w:tcPr>
          <w:p w:rsidR="00152459" w:rsidRPr="00C600F5" w:rsidRDefault="00152459" w:rsidP="0071692B">
            <w:pPr>
              <w:jc w:val="center"/>
              <w:rPr>
                <w:b/>
              </w:rPr>
            </w:pPr>
          </w:p>
        </w:tc>
        <w:tc>
          <w:tcPr>
            <w:tcW w:w="291" w:type="pct"/>
          </w:tcPr>
          <w:p w:rsidR="00152459" w:rsidRPr="00C600F5" w:rsidRDefault="00152459" w:rsidP="0071692B">
            <w:pPr>
              <w:jc w:val="center"/>
            </w:pPr>
            <w:r w:rsidRPr="00C600F5">
              <w:t>40,0</w:t>
            </w:r>
          </w:p>
        </w:tc>
        <w:tc>
          <w:tcPr>
            <w:tcW w:w="325" w:type="pct"/>
          </w:tcPr>
          <w:p w:rsidR="00152459" w:rsidRPr="00C600F5" w:rsidRDefault="00152459" w:rsidP="0071692B">
            <w:pPr>
              <w:jc w:val="center"/>
            </w:pPr>
          </w:p>
        </w:tc>
        <w:tc>
          <w:tcPr>
            <w:tcW w:w="310" w:type="pct"/>
          </w:tcPr>
          <w:p w:rsidR="00152459" w:rsidRPr="00C600F5" w:rsidRDefault="00152459" w:rsidP="0071692B">
            <w:pPr>
              <w:jc w:val="center"/>
            </w:pPr>
            <w:r w:rsidRPr="00C600F5">
              <w:t>40,0</w:t>
            </w:r>
          </w:p>
        </w:tc>
        <w:tc>
          <w:tcPr>
            <w:tcW w:w="249" w:type="pct"/>
          </w:tcPr>
          <w:p w:rsidR="00152459" w:rsidRPr="00C600F5" w:rsidRDefault="00152459" w:rsidP="0071692B">
            <w:pPr>
              <w:jc w:val="center"/>
              <w:rPr>
                <w:b/>
                <w:i/>
              </w:rPr>
            </w:pPr>
          </w:p>
        </w:tc>
        <w:tc>
          <w:tcPr>
            <w:tcW w:w="686" w:type="pct"/>
          </w:tcPr>
          <w:p w:rsidR="00152459" w:rsidRPr="00C600F5" w:rsidRDefault="00152459" w:rsidP="0071692B">
            <w:pPr>
              <w:jc w:val="center"/>
              <w:rPr>
                <w:b/>
                <w:i/>
              </w:rPr>
            </w:pPr>
          </w:p>
        </w:tc>
      </w:tr>
      <w:tr w:rsidR="00152459" w:rsidRPr="00C600F5" w:rsidTr="00A90DE0">
        <w:trPr>
          <w:trHeight w:val="84"/>
        </w:trPr>
        <w:tc>
          <w:tcPr>
            <w:tcW w:w="136" w:type="pct"/>
            <w:vAlign w:val="center"/>
          </w:tcPr>
          <w:p w:rsidR="00152459" w:rsidRPr="00C600F5" w:rsidRDefault="00152459" w:rsidP="0071692B">
            <w:pPr>
              <w:jc w:val="center"/>
              <w:rPr>
                <w:b/>
              </w:rPr>
            </w:pPr>
          </w:p>
        </w:tc>
        <w:tc>
          <w:tcPr>
            <w:tcW w:w="1128" w:type="pct"/>
          </w:tcPr>
          <w:p w:rsidR="00152459" w:rsidRPr="00C600F5" w:rsidRDefault="00152459" w:rsidP="0071692B">
            <w:pPr>
              <w:rPr>
                <w:b/>
                <w:i/>
              </w:rPr>
            </w:pPr>
          </w:p>
        </w:tc>
        <w:tc>
          <w:tcPr>
            <w:tcW w:w="371" w:type="pct"/>
          </w:tcPr>
          <w:p w:rsidR="00152459" w:rsidRPr="00C600F5" w:rsidRDefault="00152459" w:rsidP="0071692B">
            <w:pPr>
              <w:jc w:val="center"/>
              <w:rPr>
                <w:b/>
                <w:i/>
              </w:rPr>
            </w:pPr>
          </w:p>
        </w:tc>
        <w:tc>
          <w:tcPr>
            <w:tcW w:w="849" w:type="pct"/>
          </w:tcPr>
          <w:p w:rsidR="00152459" w:rsidRPr="00C600F5" w:rsidRDefault="00152459" w:rsidP="0071692B">
            <w:pPr>
              <w:rPr>
                <w:b/>
              </w:rPr>
            </w:pPr>
            <w:r w:rsidRPr="00C600F5">
              <w:rPr>
                <w:b/>
              </w:rPr>
              <w:t>Всього по завданню 1</w:t>
            </w:r>
          </w:p>
        </w:tc>
        <w:tc>
          <w:tcPr>
            <w:tcW w:w="341" w:type="pct"/>
          </w:tcPr>
          <w:p w:rsidR="00152459" w:rsidRPr="00C600F5" w:rsidRDefault="00152459" w:rsidP="0071692B">
            <w:pPr>
              <w:jc w:val="center"/>
              <w:rPr>
                <w:b/>
              </w:rPr>
            </w:pPr>
            <w:r w:rsidRPr="00C600F5">
              <w:rPr>
                <w:b/>
              </w:rPr>
              <w:t>2000,0</w:t>
            </w:r>
          </w:p>
        </w:tc>
        <w:tc>
          <w:tcPr>
            <w:tcW w:w="314" w:type="pct"/>
          </w:tcPr>
          <w:p w:rsidR="00152459" w:rsidRPr="00C600F5" w:rsidRDefault="00152459" w:rsidP="0071692B">
            <w:pPr>
              <w:jc w:val="center"/>
              <w:rPr>
                <w:b/>
              </w:rPr>
            </w:pPr>
          </w:p>
        </w:tc>
        <w:tc>
          <w:tcPr>
            <w:tcW w:w="291" w:type="pct"/>
          </w:tcPr>
          <w:p w:rsidR="00152459" w:rsidRPr="00C600F5" w:rsidRDefault="00152459" w:rsidP="00C600F5">
            <w:pPr>
              <w:jc w:val="center"/>
              <w:rPr>
                <w:b/>
              </w:rPr>
            </w:pPr>
            <w:r w:rsidRPr="00C600F5">
              <w:rPr>
                <w:b/>
              </w:rPr>
              <w:t>7737,6</w:t>
            </w:r>
          </w:p>
        </w:tc>
        <w:tc>
          <w:tcPr>
            <w:tcW w:w="325" w:type="pct"/>
          </w:tcPr>
          <w:p w:rsidR="00152459" w:rsidRPr="00C600F5" w:rsidRDefault="00152459" w:rsidP="00C600F5">
            <w:pPr>
              <w:jc w:val="center"/>
              <w:rPr>
                <w:b/>
              </w:rPr>
            </w:pPr>
            <w:r w:rsidRPr="00C600F5">
              <w:rPr>
                <w:b/>
              </w:rPr>
              <w:t>+2826,</w:t>
            </w:r>
            <w:r w:rsidR="00C600F5" w:rsidRPr="00C600F5">
              <w:rPr>
                <w:b/>
              </w:rPr>
              <w:t>3</w:t>
            </w:r>
          </w:p>
        </w:tc>
        <w:tc>
          <w:tcPr>
            <w:tcW w:w="310" w:type="pct"/>
          </w:tcPr>
          <w:p w:rsidR="00152459" w:rsidRPr="00C600F5" w:rsidRDefault="00C600F5" w:rsidP="00C600F5">
            <w:pPr>
              <w:jc w:val="center"/>
              <w:rPr>
                <w:b/>
              </w:rPr>
            </w:pPr>
            <w:r w:rsidRPr="00C600F5">
              <w:rPr>
                <w:b/>
              </w:rPr>
              <w:t>10563,9</w:t>
            </w:r>
          </w:p>
        </w:tc>
        <w:tc>
          <w:tcPr>
            <w:tcW w:w="249" w:type="pct"/>
          </w:tcPr>
          <w:p w:rsidR="00152459" w:rsidRPr="00C600F5" w:rsidRDefault="00152459" w:rsidP="0071692B">
            <w:pPr>
              <w:jc w:val="center"/>
              <w:rPr>
                <w:b/>
                <w:i/>
              </w:rPr>
            </w:pPr>
          </w:p>
        </w:tc>
        <w:tc>
          <w:tcPr>
            <w:tcW w:w="686" w:type="pct"/>
          </w:tcPr>
          <w:p w:rsidR="00152459" w:rsidRPr="00C600F5" w:rsidRDefault="00152459" w:rsidP="0071692B">
            <w:pPr>
              <w:jc w:val="center"/>
              <w:rPr>
                <w:b/>
                <w:i/>
              </w:rPr>
            </w:pPr>
          </w:p>
        </w:tc>
      </w:tr>
      <w:tr w:rsidR="00152459" w:rsidRPr="00C600F5" w:rsidTr="00A90DE0">
        <w:trPr>
          <w:trHeight w:val="84"/>
        </w:trPr>
        <w:tc>
          <w:tcPr>
            <w:tcW w:w="5000" w:type="pct"/>
            <w:gridSpan w:val="11"/>
            <w:shd w:val="clear" w:color="auto" w:fill="C6D9F1" w:themeFill="text2" w:themeFillTint="33"/>
          </w:tcPr>
          <w:p w:rsidR="00152459" w:rsidRPr="00C600F5" w:rsidRDefault="00FC0691" w:rsidP="0071692B">
            <w:pPr>
              <w:jc w:val="center"/>
              <w:rPr>
                <w:b/>
              </w:rPr>
            </w:pPr>
            <w:r w:rsidRPr="00C600F5">
              <w:rPr>
                <w:b/>
              </w:rPr>
              <w:t>Пріоритет 2.1. Зайнятість населення та ринок праці</w:t>
            </w:r>
          </w:p>
        </w:tc>
      </w:tr>
      <w:tr w:rsidR="00152459" w:rsidRPr="00C600F5" w:rsidTr="00A90DE0">
        <w:trPr>
          <w:trHeight w:val="84"/>
        </w:trPr>
        <w:tc>
          <w:tcPr>
            <w:tcW w:w="5000" w:type="pct"/>
            <w:gridSpan w:val="11"/>
            <w:tcBorders>
              <w:right w:val="single" w:sz="4" w:space="0" w:color="auto"/>
            </w:tcBorders>
          </w:tcPr>
          <w:p w:rsidR="00152459" w:rsidRPr="00C600F5" w:rsidRDefault="00FC0691" w:rsidP="0071692B">
            <w:pPr>
              <w:rPr>
                <w:b/>
              </w:rPr>
            </w:pPr>
            <w:r w:rsidRPr="00C600F5">
              <w:rPr>
                <w:b/>
                <w:bCs/>
              </w:rPr>
              <w:t>Завдання 2. Надання оперативної та якісної допомоги в працевлаштуванні</w:t>
            </w:r>
          </w:p>
        </w:tc>
      </w:tr>
      <w:tr w:rsidR="0071692B" w:rsidRPr="00C600F5" w:rsidTr="00A90DE0">
        <w:trPr>
          <w:trHeight w:val="84"/>
        </w:trPr>
        <w:tc>
          <w:tcPr>
            <w:tcW w:w="136" w:type="pct"/>
          </w:tcPr>
          <w:p w:rsidR="0071692B" w:rsidRPr="00C600F5" w:rsidRDefault="0071692B" w:rsidP="0071692B">
            <w:pPr>
              <w:numPr>
                <w:ilvl w:val="0"/>
                <w:numId w:val="20"/>
              </w:numPr>
              <w:jc w:val="center"/>
            </w:pPr>
          </w:p>
        </w:tc>
        <w:tc>
          <w:tcPr>
            <w:tcW w:w="1128" w:type="pct"/>
          </w:tcPr>
          <w:p w:rsidR="0071692B" w:rsidRPr="00C600F5" w:rsidRDefault="0071692B" w:rsidP="0071692B">
            <w:pPr>
              <w:pStyle w:val="aa"/>
              <w:spacing w:after="0"/>
              <w:ind w:right="-5"/>
              <w:rPr>
                <w:b/>
              </w:rPr>
            </w:pPr>
            <w:r w:rsidRPr="00C600F5">
              <w:rPr>
                <w:bCs/>
              </w:rPr>
              <w:t>Стимулювання роботодавців, які віддають перевагу в працевла</w:t>
            </w:r>
            <w:r w:rsidRPr="00C600F5">
              <w:rPr>
                <w:bCs/>
              </w:rPr>
              <w:t>ш</w:t>
            </w:r>
            <w:r w:rsidRPr="00C600F5">
              <w:rPr>
                <w:bCs/>
              </w:rPr>
              <w:t>туванні громадян з числа уразл</w:t>
            </w:r>
            <w:r w:rsidRPr="00C600F5">
              <w:rPr>
                <w:bCs/>
              </w:rPr>
              <w:t>и</w:t>
            </w:r>
            <w:r w:rsidRPr="00C600F5">
              <w:rPr>
                <w:bCs/>
              </w:rPr>
              <w:t>вих категорій населення, ств</w:t>
            </w:r>
            <w:r w:rsidRPr="00C600F5">
              <w:rPr>
                <w:bCs/>
              </w:rPr>
              <w:t>о</w:t>
            </w:r>
            <w:r w:rsidRPr="00C600F5">
              <w:rPr>
                <w:bCs/>
              </w:rPr>
              <w:t>рюють робочі місця в перспект</w:t>
            </w:r>
            <w:r w:rsidRPr="00C600F5">
              <w:rPr>
                <w:bCs/>
              </w:rPr>
              <w:t>и</w:t>
            </w:r>
            <w:r w:rsidRPr="00C600F5">
              <w:rPr>
                <w:bCs/>
              </w:rPr>
              <w:t>вних видах економічної діяльн</w:t>
            </w:r>
            <w:r w:rsidRPr="00C600F5">
              <w:rPr>
                <w:bCs/>
              </w:rPr>
              <w:t>о</w:t>
            </w:r>
            <w:r w:rsidRPr="00C600F5">
              <w:rPr>
                <w:bCs/>
              </w:rPr>
              <w:t>сті</w:t>
            </w:r>
          </w:p>
        </w:tc>
        <w:tc>
          <w:tcPr>
            <w:tcW w:w="371" w:type="pct"/>
          </w:tcPr>
          <w:p w:rsidR="0071692B" w:rsidRPr="00C600F5" w:rsidRDefault="0071692B" w:rsidP="0071692B">
            <w:pPr>
              <w:jc w:val="center"/>
            </w:pPr>
            <w:r w:rsidRPr="00C600F5">
              <w:rPr>
                <w:bCs/>
              </w:rPr>
              <w:t>Протягом 2018 року</w:t>
            </w:r>
          </w:p>
        </w:tc>
        <w:tc>
          <w:tcPr>
            <w:tcW w:w="849" w:type="pct"/>
          </w:tcPr>
          <w:p w:rsidR="0071692B" w:rsidRPr="00C600F5" w:rsidRDefault="0071692B" w:rsidP="0071692B">
            <w:pPr>
              <w:pStyle w:val="aa"/>
              <w:spacing w:after="0"/>
              <w:ind w:right="-5"/>
            </w:pPr>
            <w:r w:rsidRPr="00C600F5">
              <w:rPr>
                <w:bCs/>
              </w:rPr>
              <w:t>Лебединський міськр</w:t>
            </w:r>
            <w:r w:rsidRPr="00C600F5">
              <w:rPr>
                <w:bCs/>
              </w:rPr>
              <w:t>а</w:t>
            </w:r>
            <w:r w:rsidRPr="00C600F5">
              <w:rPr>
                <w:bCs/>
              </w:rPr>
              <w:t>йонний центр зайнято</w:t>
            </w:r>
            <w:r w:rsidRPr="00C600F5">
              <w:rPr>
                <w:bCs/>
              </w:rPr>
              <w:t>с</w:t>
            </w:r>
            <w:r w:rsidRPr="00C600F5">
              <w:rPr>
                <w:bCs/>
              </w:rPr>
              <w:t>ті, управління праці та соціального захисту н</w:t>
            </w:r>
            <w:r w:rsidRPr="00C600F5">
              <w:rPr>
                <w:bCs/>
              </w:rPr>
              <w:t>а</w:t>
            </w:r>
            <w:r w:rsidRPr="00C600F5">
              <w:rPr>
                <w:bCs/>
              </w:rPr>
              <w:t xml:space="preserve">селення виконавчого комітету Лебединської міської ради </w:t>
            </w:r>
          </w:p>
        </w:tc>
        <w:tc>
          <w:tcPr>
            <w:tcW w:w="341" w:type="pct"/>
          </w:tcPr>
          <w:p w:rsidR="0071692B" w:rsidRPr="00C600F5" w:rsidRDefault="0071692B" w:rsidP="0071692B">
            <w:pPr>
              <w:jc w:val="center"/>
              <w:rPr>
                <w:b/>
              </w:rPr>
            </w:pPr>
          </w:p>
        </w:tc>
        <w:tc>
          <w:tcPr>
            <w:tcW w:w="314" w:type="pct"/>
          </w:tcPr>
          <w:p w:rsidR="0071692B" w:rsidRPr="00C600F5" w:rsidRDefault="0071692B" w:rsidP="0071692B">
            <w:pPr>
              <w:jc w:val="center"/>
            </w:pPr>
          </w:p>
        </w:tc>
        <w:tc>
          <w:tcPr>
            <w:tcW w:w="291" w:type="pct"/>
          </w:tcPr>
          <w:p w:rsidR="0071692B" w:rsidRPr="00C600F5" w:rsidRDefault="0071692B" w:rsidP="0071692B">
            <w:pPr>
              <w:jc w:val="center"/>
            </w:pPr>
          </w:p>
        </w:tc>
        <w:tc>
          <w:tcPr>
            <w:tcW w:w="325" w:type="pct"/>
          </w:tcPr>
          <w:p w:rsidR="0071692B" w:rsidRPr="00C600F5" w:rsidRDefault="0071692B" w:rsidP="0071692B">
            <w:pPr>
              <w:jc w:val="center"/>
            </w:pPr>
          </w:p>
        </w:tc>
        <w:tc>
          <w:tcPr>
            <w:tcW w:w="310" w:type="pct"/>
          </w:tcPr>
          <w:p w:rsidR="0071692B" w:rsidRPr="00C600F5" w:rsidRDefault="0071692B" w:rsidP="0071692B">
            <w:pPr>
              <w:jc w:val="center"/>
            </w:pPr>
          </w:p>
        </w:tc>
        <w:tc>
          <w:tcPr>
            <w:tcW w:w="249" w:type="pct"/>
          </w:tcPr>
          <w:p w:rsidR="0071692B" w:rsidRPr="00C600F5" w:rsidRDefault="0071692B" w:rsidP="0071692B">
            <w:pPr>
              <w:jc w:val="center"/>
            </w:pPr>
          </w:p>
        </w:tc>
        <w:tc>
          <w:tcPr>
            <w:tcW w:w="686" w:type="pct"/>
            <w:vMerge w:val="restart"/>
          </w:tcPr>
          <w:p w:rsidR="0071692B" w:rsidRPr="00C600F5" w:rsidRDefault="0071692B" w:rsidP="0071692B">
            <w:pPr>
              <w:jc w:val="both"/>
              <w:rPr>
                <w:b/>
                <w:i/>
              </w:rPr>
            </w:pPr>
            <w:r w:rsidRPr="00C600F5">
              <w:rPr>
                <w:spacing w:val="-4"/>
              </w:rPr>
              <w:t>Забезпечення прац</w:t>
            </w:r>
            <w:r w:rsidRPr="00C600F5">
              <w:rPr>
                <w:spacing w:val="-4"/>
              </w:rPr>
              <w:t>е</w:t>
            </w:r>
            <w:r w:rsidRPr="00C600F5">
              <w:rPr>
                <w:spacing w:val="-4"/>
              </w:rPr>
              <w:t>влаштування безр</w:t>
            </w:r>
            <w:r w:rsidRPr="00C600F5">
              <w:rPr>
                <w:spacing w:val="-4"/>
              </w:rPr>
              <w:t>о</w:t>
            </w:r>
            <w:r w:rsidRPr="00C600F5">
              <w:rPr>
                <w:spacing w:val="-4"/>
              </w:rPr>
              <w:t>бітніх осіб за спр</w:t>
            </w:r>
            <w:r w:rsidRPr="00C600F5">
              <w:rPr>
                <w:spacing w:val="-4"/>
              </w:rPr>
              <w:t>и</w:t>
            </w:r>
            <w:r w:rsidRPr="00C600F5">
              <w:rPr>
                <w:spacing w:val="-4"/>
              </w:rPr>
              <w:t>яння Лебединського міськрайонного центру зайнятості,</w:t>
            </w:r>
            <w:r w:rsidRPr="00C600F5">
              <w:rPr>
                <w:spacing w:val="-2"/>
              </w:rPr>
              <w:t xml:space="preserve"> зменшення сере</w:t>
            </w:r>
            <w:r w:rsidRPr="00C600F5">
              <w:rPr>
                <w:spacing w:val="-2"/>
              </w:rPr>
              <w:t>д</w:t>
            </w:r>
            <w:r w:rsidRPr="00C600F5">
              <w:rPr>
                <w:spacing w:val="-2"/>
              </w:rPr>
              <w:t>ньої тривалості п</w:t>
            </w:r>
            <w:r w:rsidRPr="00C600F5">
              <w:rPr>
                <w:spacing w:val="-2"/>
              </w:rPr>
              <w:t>о</w:t>
            </w:r>
            <w:r w:rsidRPr="00C600F5">
              <w:rPr>
                <w:spacing w:val="-2"/>
              </w:rPr>
              <w:t>шуку роботи</w:t>
            </w:r>
          </w:p>
        </w:tc>
      </w:tr>
      <w:tr w:rsidR="0071692B" w:rsidRPr="00C600F5" w:rsidTr="00A90DE0">
        <w:trPr>
          <w:trHeight w:val="84"/>
        </w:trPr>
        <w:tc>
          <w:tcPr>
            <w:tcW w:w="136" w:type="pct"/>
          </w:tcPr>
          <w:p w:rsidR="0071692B" w:rsidRPr="00C600F5" w:rsidRDefault="0071692B" w:rsidP="0071692B">
            <w:pPr>
              <w:numPr>
                <w:ilvl w:val="0"/>
                <w:numId w:val="20"/>
              </w:numPr>
              <w:jc w:val="center"/>
            </w:pPr>
          </w:p>
        </w:tc>
        <w:tc>
          <w:tcPr>
            <w:tcW w:w="1128" w:type="pct"/>
          </w:tcPr>
          <w:p w:rsidR="0071692B" w:rsidRPr="00C600F5" w:rsidRDefault="0071692B" w:rsidP="0071692B">
            <w:pPr>
              <w:pStyle w:val="aa"/>
              <w:spacing w:after="0"/>
              <w:ind w:right="-5"/>
              <w:rPr>
                <w:bCs/>
              </w:rPr>
            </w:pPr>
            <w:r w:rsidRPr="00C600F5">
              <w:rPr>
                <w:bCs/>
              </w:rPr>
              <w:t>Сприяння розвитку підприємн</w:t>
            </w:r>
            <w:r w:rsidRPr="00C600F5">
              <w:rPr>
                <w:bCs/>
              </w:rPr>
              <w:t>и</w:t>
            </w:r>
            <w:r w:rsidRPr="00C600F5">
              <w:rPr>
                <w:bCs/>
              </w:rPr>
              <w:t>цької ініціативи серед безробі</w:t>
            </w:r>
            <w:r w:rsidRPr="00C600F5">
              <w:rPr>
                <w:bCs/>
              </w:rPr>
              <w:t>т</w:t>
            </w:r>
            <w:r w:rsidRPr="00C600F5">
              <w:rPr>
                <w:bCs/>
              </w:rPr>
              <w:t>них</w:t>
            </w:r>
          </w:p>
        </w:tc>
        <w:tc>
          <w:tcPr>
            <w:tcW w:w="371" w:type="pct"/>
          </w:tcPr>
          <w:p w:rsidR="0071692B" w:rsidRPr="00C600F5" w:rsidRDefault="0071692B" w:rsidP="0071692B">
            <w:pPr>
              <w:jc w:val="center"/>
            </w:pPr>
            <w:r w:rsidRPr="00C600F5">
              <w:rPr>
                <w:bCs/>
              </w:rPr>
              <w:t>Протягом 2018 року</w:t>
            </w:r>
          </w:p>
        </w:tc>
        <w:tc>
          <w:tcPr>
            <w:tcW w:w="849" w:type="pct"/>
          </w:tcPr>
          <w:p w:rsidR="0071692B" w:rsidRPr="00C600F5" w:rsidRDefault="0071692B" w:rsidP="0071692B">
            <w:pPr>
              <w:pStyle w:val="aa"/>
              <w:spacing w:after="0"/>
              <w:ind w:right="-5"/>
              <w:rPr>
                <w:bCs/>
              </w:rPr>
            </w:pPr>
            <w:r w:rsidRPr="00C600F5">
              <w:rPr>
                <w:bCs/>
              </w:rPr>
              <w:t>Лебединський міськр</w:t>
            </w:r>
            <w:r w:rsidRPr="00C600F5">
              <w:rPr>
                <w:bCs/>
              </w:rPr>
              <w:t>а</w:t>
            </w:r>
            <w:r w:rsidRPr="00C600F5">
              <w:rPr>
                <w:bCs/>
              </w:rPr>
              <w:t>йонний центр зайнято</w:t>
            </w:r>
            <w:r w:rsidRPr="00C600F5">
              <w:rPr>
                <w:bCs/>
              </w:rPr>
              <w:t>с</w:t>
            </w:r>
            <w:r w:rsidRPr="00C600F5">
              <w:rPr>
                <w:bCs/>
              </w:rPr>
              <w:t>ті, управління праці та соціального захисту н</w:t>
            </w:r>
            <w:r w:rsidRPr="00C600F5">
              <w:rPr>
                <w:bCs/>
              </w:rPr>
              <w:t>а</w:t>
            </w:r>
            <w:r w:rsidRPr="00C600F5">
              <w:rPr>
                <w:bCs/>
              </w:rPr>
              <w:t xml:space="preserve">селення виконавчого комітету Лебединської </w:t>
            </w:r>
            <w:r w:rsidRPr="00C600F5">
              <w:rPr>
                <w:bCs/>
              </w:rPr>
              <w:lastRenderedPageBreak/>
              <w:t>міської ради</w:t>
            </w:r>
          </w:p>
        </w:tc>
        <w:tc>
          <w:tcPr>
            <w:tcW w:w="341" w:type="pct"/>
          </w:tcPr>
          <w:p w:rsidR="0071692B" w:rsidRPr="00C600F5" w:rsidRDefault="0071692B" w:rsidP="0071692B">
            <w:pPr>
              <w:jc w:val="center"/>
              <w:rPr>
                <w:b/>
              </w:rPr>
            </w:pPr>
          </w:p>
        </w:tc>
        <w:tc>
          <w:tcPr>
            <w:tcW w:w="314" w:type="pct"/>
          </w:tcPr>
          <w:p w:rsidR="0071692B" w:rsidRPr="00C600F5" w:rsidRDefault="0071692B" w:rsidP="0071692B">
            <w:pPr>
              <w:jc w:val="center"/>
            </w:pPr>
          </w:p>
        </w:tc>
        <w:tc>
          <w:tcPr>
            <w:tcW w:w="291" w:type="pct"/>
          </w:tcPr>
          <w:p w:rsidR="0071692B" w:rsidRPr="00C600F5" w:rsidRDefault="0071692B" w:rsidP="0071692B">
            <w:pPr>
              <w:jc w:val="center"/>
            </w:pPr>
          </w:p>
        </w:tc>
        <w:tc>
          <w:tcPr>
            <w:tcW w:w="325" w:type="pct"/>
          </w:tcPr>
          <w:p w:rsidR="0071692B" w:rsidRPr="00C600F5" w:rsidRDefault="0071692B" w:rsidP="0071692B">
            <w:pPr>
              <w:jc w:val="center"/>
            </w:pPr>
          </w:p>
        </w:tc>
        <w:tc>
          <w:tcPr>
            <w:tcW w:w="310" w:type="pct"/>
          </w:tcPr>
          <w:p w:rsidR="0071692B" w:rsidRPr="00C600F5" w:rsidRDefault="0071692B" w:rsidP="0071692B">
            <w:pPr>
              <w:jc w:val="center"/>
            </w:pPr>
          </w:p>
        </w:tc>
        <w:tc>
          <w:tcPr>
            <w:tcW w:w="249" w:type="pct"/>
          </w:tcPr>
          <w:p w:rsidR="0071692B" w:rsidRPr="00C600F5" w:rsidRDefault="0071692B" w:rsidP="0071692B">
            <w:pPr>
              <w:jc w:val="center"/>
            </w:pPr>
          </w:p>
        </w:tc>
        <w:tc>
          <w:tcPr>
            <w:tcW w:w="686" w:type="pct"/>
            <w:vMerge/>
          </w:tcPr>
          <w:p w:rsidR="0071692B" w:rsidRPr="00C600F5" w:rsidRDefault="0071692B" w:rsidP="0071692B">
            <w:pPr>
              <w:jc w:val="center"/>
              <w:rPr>
                <w:b/>
                <w:i/>
              </w:rPr>
            </w:pPr>
          </w:p>
        </w:tc>
      </w:tr>
      <w:tr w:rsidR="0071692B" w:rsidRPr="00C600F5" w:rsidTr="00A90DE0">
        <w:trPr>
          <w:trHeight w:val="84"/>
        </w:trPr>
        <w:tc>
          <w:tcPr>
            <w:tcW w:w="136" w:type="pct"/>
          </w:tcPr>
          <w:p w:rsidR="0071692B" w:rsidRPr="00C600F5" w:rsidRDefault="0071692B" w:rsidP="0071692B">
            <w:pPr>
              <w:numPr>
                <w:ilvl w:val="0"/>
                <w:numId w:val="20"/>
              </w:numPr>
              <w:jc w:val="center"/>
            </w:pPr>
          </w:p>
        </w:tc>
        <w:tc>
          <w:tcPr>
            <w:tcW w:w="1128" w:type="pct"/>
          </w:tcPr>
          <w:p w:rsidR="0071692B" w:rsidRPr="00C600F5" w:rsidRDefault="0071692B" w:rsidP="0071692B">
            <w:pPr>
              <w:pStyle w:val="afd"/>
              <w:ind w:right="-5"/>
              <w:jc w:val="both"/>
              <w:rPr>
                <w:bCs/>
                <w:lang w:val="uk-UA"/>
              </w:rPr>
            </w:pPr>
            <w:r w:rsidRPr="00C600F5">
              <w:rPr>
                <w:bCs/>
                <w:lang w:val="uk-UA"/>
              </w:rPr>
              <w:t xml:space="preserve">Забезпечення тісної та результативної співпраці з органами виконавчої влади щодо організації та фінансування громадських робіт  </w:t>
            </w:r>
          </w:p>
        </w:tc>
        <w:tc>
          <w:tcPr>
            <w:tcW w:w="371" w:type="pct"/>
          </w:tcPr>
          <w:p w:rsidR="0071692B" w:rsidRPr="00C600F5" w:rsidRDefault="0071692B" w:rsidP="0071692B">
            <w:pPr>
              <w:jc w:val="center"/>
              <w:rPr>
                <w:b/>
              </w:rPr>
            </w:pPr>
            <w:r w:rsidRPr="00C600F5">
              <w:rPr>
                <w:bCs/>
              </w:rPr>
              <w:t>Протягом 2018року</w:t>
            </w:r>
          </w:p>
        </w:tc>
        <w:tc>
          <w:tcPr>
            <w:tcW w:w="849" w:type="pct"/>
          </w:tcPr>
          <w:p w:rsidR="0071692B" w:rsidRPr="00C600F5" w:rsidRDefault="0071692B" w:rsidP="0071692B">
            <w:pPr>
              <w:pStyle w:val="aa"/>
              <w:spacing w:after="0"/>
              <w:ind w:right="-5"/>
              <w:rPr>
                <w:bCs/>
              </w:rPr>
            </w:pPr>
            <w:r w:rsidRPr="00C600F5">
              <w:rPr>
                <w:bCs/>
              </w:rPr>
              <w:t>Лебединський міськр</w:t>
            </w:r>
            <w:r w:rsidRPr="00C600F5">
              <w:rPr>
                <w:bCs/>
              </w:rPr>
              <w:t>а</w:t>
            </w:r>
            <w:r w:rsidRPr="00C600F5">
              <w:rPr>
                <w:bCs/>
              </w:rPr>
              <w:t>йонний  центр зайнято</w:t>
            </w:r>
            <w:r w:rsidRPr="00C600F5">
              <w:rPr>
                <w:bCs/>
              </w:rPr>
              <w:t>с</w:t>
            </w:r>
            <w:r w:rsidRPr="00C600F5">
              <w:rPr>
                <w:bCs/>
              </w:rPr>
              <w:t>ті, управління праці та соціального захисту н</w:t>
            </w:r>
            <w:r w:rsidRPr="00C600F5">
              <w:rPr>
                <w:bCs/>
              </w:rPr>
              <w:t>а</w:t>
            </w:r>
            <w:r w:rsidRPr="00C600F5">
              <w:rPr>
                <w:bCs/>
              </w:rPr>
              <w:t>селення виконавчого комітету Лебединської міської ради, роботода</w:t>
            </w:r>
            <w:r w:rsidRPr="00C600F5">
              <w:rPr>
                <w:bCs/>
              </w:rPr>
              <w:t>в</w:t>
            </w:r>
            <w:r w:rsidRPr="00C600F5">
              <w:rPr>
                <w:bCs/>
              </w:rPr>
              <w:t>ці, управління житлово-комунального господа</w:t>
            </w:r>
            <w:r w:rsidRPr="00C600F5">
              <w:rPr>
                <w:bCs/>
              </w:rPr>
              <w:t>р</w:t>
            </w:r>
            <w:r w:rsidRPr="00C600F5">
              <w:rPr>
                <w:bCs/>
              </w:rPr>
              <w:t>ства Лебединської міс</w:t>
            </w:r>
            <w:r w:rsidRPr="00C600F5">
              <w:rPr>
                <w:bCs/>
              </w:rPr>
              <w:t>ь</w:t>
            </w:r>
            <w:r w:rsidRPr="00C600F5">
              <w:rPr>
                <w:bCs/>
              </w:rPr>
              <w:t>кої ради</w:t>
            </w:r>
          </w:p>
        </w:tc>
        <w:tc>
          <w:tcPr>
            <w:tcW w:w="341" w:type="pct"/>
          </w:tcPr>
          <w:p w:rsidR="0071692B" w:rsidRPr="00C600F5" w:rsidRDefault="0071692B" w:rsidP="0071692B">
            <w:pPr>
              <w:jc w:val="center"/>
              <w:rPr>
                <w:b/>
              </w:rPr>
            </w:pPr>
          </w:p>
        </w:tc>
        <w:tc>
          <w:tcPr>
            <w:tcW w:w="314" w:type="pct"/>
          </w:tcPr>
          <w:p w:rsidR="0071692B" w:rsidRPr="00C600F5" w:rsidRDefault="0071692B" w:rsidP="0071692B">
            <w:pPr>
              <w:jc w:val="center"/>
              <w:rPr>
                <w:b/>
              </w:rPr>
            </w:pPr>
          </w:p>
        </w:tc>
        <w:tc>
          <w:tcPr>
            <w:tcW w:w="291" w:type="pct"/>
          </w:tcPr>
          <w:p w:rsidR="0071692B" w:rsidRPr="00C600F5" w:rsidRDefault="0071692B" w:rsidP="0071692B">
            <w:pPr>
              <w:jc w:val="center"/>
            </w:pPr>
            <w:r w:rsidRPr="00C600F5">
              <w:t>63,0</w:t>
            </w:r>
          </w:p>
        </w:tc>
        <w:tc>
          <w:tcPr>
            <w:tcW w:w="325" w:type="pct"/>
          </w:tcPr>
          <w:p w:rsidR="0071692B" w:rsidRPr="00C600F5" w:rsidRDefault="0071692B" w:rsidP="0071692B">
            <w:pPr>
              <w:jc w:val="center"/>
            </w:pPr>
            <w:r w:rsidRPr="00C600F5">
              <w:t>+1,3</w:t>
            </w:r>
          </w:p>
        </w:tc>
        <w:tc>
          <w:tcPr>
            <w:tcW w:w="310" w:type="pct"/>
          </w:tcPr>
          <w:p w:rsidR="0071692B" w:rsidRPr="00C600F5" w:rsidRDefault="0071692B" w:rsidP="0071692B">
            <w:pPr>
              <w:jc w:val="center"/>
            </w:pPr>
            <w:r w:rsidRPr="00C600F5">
              <w:t>64,3</w:t>
            </w:r>
          </w:p>
        </w:tc>
        <w:tc>
          <w:tcPr>
            <w:tcW w:w="249" w:type="pct"/>
            <w:vAlign w:val="center"/>
          </w:tcPr>
          <w:p w:rsidR="0071692B" w:rsidRPr="00C600F5" w:rsidRDefault="0071692B" w:rsidP="0071692B">
            <w:pPr>
              <w:jc w:val="center"/>
              <w:rPr>
                <w:b/>
              </w:rPr>
            </w:pPr>
          </w:p>
        </w:tc>
        <w:tc>
          <w:tcPr>
            <w:tcW w:w="686" w:type="pct"/>
            <w:vMerge/>
          </w:tcPr>
          <w:p w:rsidR="0071692B" w:rsidRPr="00C600F5" w:rsidRDefault="0071692B" w:rsidP="0071692B">
            <w:pPr>
              <w:jc w:val="center"/>
              <w:rPr>
                <w:b/>
                <w:i/>
              </w:rPr>
            </w:pPr>
          </w:p>
        </w:tc>
      </w:tr>
      <w:tr w:rsidR="0071692B" w:rsidRPr="00C600F5" w:rsidTr="00A90DE0">
        <w:trPr>
          <w:trHeight w:val="124"/>
        </w:trPr>
        <w:tc>
          <w:tcPr>
            <w:tcW w:w="136" w:type="pct"/>
          </w:tcPr>
          <w:p w:rsidR="0071692B" w:rsidRPr="00C600F5" w:rsidRDefault="0071692B" w:rsidP="0071692B">
            <w:pPr>
              <w:jc w:val="center"/>
              <w:rPr>
                <w:b/>
              </w:rPr>
            </w:pPr>
          </w:p>
        </w:tc>
        <w:tc>
          <w:tcPr>
            <w:tcW w:w="1128" w:type="pct"/>
          </w:tcPr>
          <w:p w:rsidR="0071692B" w:rsidRPr="00C600F5" w:rsidRDefault="0071692B" w:rsidP="0071692B">
            <w:pPr>
              <w:rPr>
                <w:b/>
              </w:rPr>
            </w:pPr>
          </w:p>
        </w:tc>
        <w:tc>
          <w:tcPr>
            <w:tcW w:w="371" w:type="pct"/>
          </w:tcPr>
          <w:p w:rsidR="0071692B" w:rsidRPr="00C600F5" w:rsidRDefault="0071692B" w:rsidP="0071692B">
            <w:pPr>
              <w:jc w:val="center"/>
              <w:rPr>
                <w:b/>
              </w:rPr>
            </w:pPr>
          </w:p>
        </w:tc>
        <w:tc>
          <w:tcPr>
            <w:tcW w:w="849" w:type="pct"/>
          </w:tcPr>
          <w:p w:rsidR="0071692B" w:rsidRPr="00C600F5" w:rsidRDefault="0071692B" w:rsidP="0071692B">
            <w:pPr>
              <w:pStyle w:val="aa"/>
              <w:spacing w:after="0"/>
              <w:ind w:right="-5"/>
              <w:rPr>
                <w:b/>
                <w:bCs/>
              </w:rPr>
            </w:pPr>
            <w:r w:rsidRPr="00C600F5">
              <w:rPr>
                <w:b/>
              </w:rPr>
              <w:t>Всього по завданню 2</w:t>
            </w:r>
          </w:p>
        </w:tc>
        <w:tc>
          <w:tcPr>
            <w:tcW w:w="341" w:type="pct"/>
          </w:tcPr>
          <w:p w:rsidR="0071692B" w:rsidRPr="00C600F5" w:rsidRDefault="0071692B" w:rsidP="0071692B">
            <w:pPr>
              <w:jc w:val="center"/>
              <w:rPr>
                <w:b/>
              </w:rPr>
            </w:pPr>
          </w:p>
        </w:tc>
        <w:tc>
          <w:tcPr>
            <w:tcW w:w="314" w:type="pct"/>
          </w:tcPr>
          <w:p w:rsidR="0071692B" w:rsidRPr="00C600F5" w:rsidRDefault="0071692B" w:rsidP="0071692B">
            <w:pPr>
              <w:jc w:val="center"/>
              <w:rPr>
                <w:b/>
              </w:rPr>
            </w:pPr>
          </w:p>
        </w:tc>
        <w:tc>
          <w:tcPr>
            <w:tcW w:w="291" w:type="pct"/>
            <w:vAlign w:val="center"/>
          </w:tcPr>
          <w:p w:rsidR="0071692B" w:rsidRPr="00C600F5" w:rsidRDefault="0071692B" w:rsidP="0071692B">
            <w:pPr>
              <w:jc w:val="center"/>
              <w:rPr>
                <w:b/>
              </w:rPr>
            </w:pPr>
            <w:r w:rsidRPr="00C600F5">
              <w:rPr>
                <w:b/>
              </w:rPr>
              <w:t>63,0</w:t>
            </w:r>
          </w:p>
        </w:tc>
        <w:tc>
          <w:tcPr>
            <w:tcW w:w="325" w:type="pct"/>
            <w:vAlign w:val="center"/>
          </w:tcPr>
          <w:p w:rsidR="0071692B" w:rsidRPr="00C600F5" w:rsidRDefault="0071692B" w:rsidP="0071692B">
            <w:pPr>
              <w:jc w:val="center"/>
              <w:rPr>
                <w:b/>
              </w:rPr>
            </w:pPr>
            <w:r w:rsidRPr="00C600F5">
              <w:rPr>
                <w:b/>
              </w:rPr>
              <w:t>+1,3</w:t>
            </w:r>
          </w:p>
        </w:tc>
        <w:tc>
          <w:tcPr>
            <w:tcW w:w="310" w:type="pct"/>
            <w:vAlign w:val="center"/>
          </w:tcPr>
          <w:p w:rsidR="0071692B" w:rsidRPr="00C600F5" w:rsidRDefault="0071692B" w:rsidP="0071692B">
            <w:pPr>
              <w:jc w:val="center"/>
              <w:rPr>
                <w:b/>
              </w:rPr>
            </w:pPr>
            <w:r w:rsidRPr="00C600F5">
              <w:rPr>
                <w:b/>
              </w:rPr>
              <w:t>64,3</w:t>
            </w:r>
          </w:p>
        </w:tc>
        <w:tc>
          <w:tcPr>
            <w:tcW w:w="249" w:type="pct"/>
            <w:vAlign w:val="center"/>
          </w:tcPr>
          <w:p w:rsidR="0071692B" w:rsidRPr="00C600F5" w:rsidRDefault="0071692B" w:rsidP="0071692B">
            <w:pPr>
              <w:jc w:val="center"/>
              <w:rPr>
                <w:b/>
              </w:rPr>
            </w:pPr>
          </w:p>
        </w:tc>
        <w:tc>
          <w:tcPr>
            <w:tcW w:w="686" w:type="pct"/>
          </w:tcPr>
          <w:p w:rsidR="0071692B" w:rsidRPr="00C600F5" w:rsidRDefault="0071692B" w:rsidP="0071692B">
            <w:pPr>
              <w:jc w:val="center"/>
              <w:rPr>
                <w:b/>
                <w:i/>
              </w:rPr>
            </w:pPr>
          </w:p>
        </w:tc>
      </w:tr>
      <w:tr w:rsidR="0071692B" w:rsidRPr="00C600F5" w:rsidTr="00A90DE0">
        <w:trPr>
          <w:trHeight w:val="84"/>
        </w:trPr>
        <w:tc>
          <w:tcPr>
            <w:tcW w:w="5000" w:type="pct"/>
            <w:gridSpan w:val="11"/>
            <w:shd w:val="clear" w:color="auto" w:fill="C6D9F1" w:themeFill="text2" w:themeFillTint="33"/>
          </w:tcPr>
          <w:p w:rsidR="0071692B" w:rsidRPr="00C600F5" w:rsidRDefault="0071692B" w:rsidP="0071692B">
            <w:pPr>
              <w:jc w:val="center"/>
            </w:pPr>
            <w:r w:rsidRPr="00C600F5">
              <w:rPr>
                <w:b/>
              </w:rPr>
              <w:t>Пріоритет 2.3. Охорона здоров’я</w:t>
            </w:r>
          </w:p>
        </w:tc>
      </w:tr>
      <w:tr w:rsidR="0071692B" w:rsidRPr="00C600F5" w:rsidTr="00A90DE0">
        <w:trPr>
          <w:trHeight w:val="84"/>
        </w:trPr>
        <w:tc>
          <w:tcPr>
            <w:tcW w:w="5000" w:type="pct"/>
            <w:gridSpan w:val="11"/>
          </w:tcPr>
          <w:p w:rsidR="0071692B" w:rsidRPr="00C600F5" w:rsidRDefault="0071692B" w:rsidP="0071692B">
            <w:r w:rsidRPr="00C600F5">
              <w:rPr>
                <w:b/>
                <w:bCs/>
              </w:rPr>
              <w:t>Завдання 1. Покращення доступності спеціалізованої допомоги</w:t>
            </w:r>
          </w:p>
        </w:tc>
      </w:tr>
      <w:tr w:rsidR="00B367A2" w:rsidRPr="00C600F5" w:rsidTr="00A90DE0">
        <w:trPr>
          <w:trHeight w:val="84"/>
        </w:trPr>
        <w:tc>
          <w:tcPr>
            <w:tcW w:w="136" w:type="pct"/>
          </w:tcPr>
          <w:p w:rsidR="00B367A2" w:rsidRPr="00C600F5" w:rsidRDefault="00B367A2" w:rsidP="0071692B">
            <w:pPr>
              <w:jc w:val="center"/>
            </w:pPr>
            <w:r w:rsidRPr="00C600F5">
              <w:t>1.</w:t>
            </w:r>
          </w:p>
        </w:tc>
        <w:tc>
          <w:tcPr>
            <w:tcW w:w="1128" w:type="pct"/>
          </w:tcPr>
          <w:p w:rsidR="00B367A2" w:rsidRPr="00C600F5" w:rsidRDefault="00B367A2" w:rsidP="0071692B">
            <w:r w:rsidRPr="00C600F5">
              <w:t>Субвенція з місцевого бюджету на здійснення переданих вида</w:t>
            </w:r>
            <w:r w:rsidRPr="00C600F5">
              <w:t>т</w:t>
            </w:r>
            <w:r w:rsidRPr="00C600F5">
              <w:t>ків у сфері охороні здоров’я за рахунок коштів медичної субв</w:t>
            </w:r>
            <w:r w:rsidRPr="00C600F5">
              <w:t>е</w:t>
            </w:r>
            <w:r w:rsidRPr="00C600F5">
              <w:t>нції</w:t>
            </w:r>
          </w:p>
        </w:tc>
        <w:tc>
          <w:tcPr>
            <w:tcW w:w="371" w:type="pct"/>
          </w:tcPr>
          <w:p w:rsidR="00B367A2" w:rsidRPr="00C600F5" w:rsidRDefault="00B367A2" w:rsidP="0071692B">
            <w:pPr>
              <w:jc w:val="center"/>
            </w:pPr>
            <w:r w:rsidRPr="00C600F5">
              <w:rPr>
                <w:bCs/>
              </w:rPr>
              <w:t>Протягом 2018 року</w:t>
            </w:r>
          </w:p>
        </w:tc>
        <w:tc>
          <w:tcPr>
            <w:tcW w:w="849" w:type="pct"/>
          </w:tcPr>
          <w:p w:rsidR="00B367A2" w:rsidRPr="00C600F5" w:rsidRDefault="00B367A2" w:rsidP="0071692B">
            <w:pPr>
              <w:pStyle w:val="aa"/>
              <w:spacing w:after="0"/>
            </w:pPr>
            <w:r w:rsidRPr="00C600F5">
              <w:t>Фінансове управління Лебединської міської ради</w:t>
            </w:r>
          </w:p>
        </w:tc>
        <w:tc>
          <w:tcPr>
            <w:tcW w:w="341" w:type="pct"/>
          </w:tcPr>
          <w:p w:rsidR="00B367A2" w:rsidRPr="00C600F5" w:rsidRDefault="00B367A2" w:rsidP="0071692B">
            <w:pPr>
              <w:jc w:val="center"/>
            </w:pPr>
            <w:r w:rsidRPr="00C600F5">
              <w:t>22819,3</w:t>
            </w:r>
          </w:p>
        </w:tc>
        <w:tc>
          <w:tcPr>
            <w:tcW w:w="314" w:type="pct"/>
          </w:tcPr>
          <w:p w:rsidR="00B367A2" w:rsidRPr="00C600F5" w:rsidRDefault="00B367A2" w:rsidP="0071692B">
            <w:pPr>
              <w:jc w:val="center"/>
              <w:rPr>
                <w:b/>
              </w:rPr>
            </w:pPr>
          </w:p>
        </w:tc>
        <w:tc>
          <w:tcPr>
            <w:tcW w:w="291" w:type="pct"/>
          </w:tcPr>
          <w:p w:rsidR="00B367A2" w:rsidRPr="00C600F5" w:rsidRDefault="00B367A2" w:rsidP="0071692B">
            <w:pPr>
              <w:jc w:val="center"/>
              <w:rPr>
                <w:b/>
              </w:rPr>
            </w:pPr>
          </w:p>
        </w:tc>
        <w:tc>
          <w:tcPr>
            <w:tcW w:w="325" w:type="pct"/>
          </w:tcPr>
          <w:p w:rsidR="00B367A2" w:rsidRPr="00C600F5" w:rsidRDefault="00B367A2" w:rsidP="0071692B">
            <w:pPr>
              <w:jc w:val="center"/>
              <w:rPr>
                <w:b/>
              </w:rPr>
            </w:pPr>
          </w:p>
        </w:tc>
        <w:tc>
          <w:tcPr>
            <w:tcW w:w="310" w:type="pct"/>
          </w:tcPr>
          <w:p w:rsidR="00B367A2" w:rsidRPr="00C600F5" w:rsidRDefault="00B367A2" w:rsidP="0071692B">
            <w:pPr>
              <w:jc w:val="center"/>
              <w:rPr>
                <w:b/>
              </w:rPr>
            </w:pPr>
          </w:p>
        </w:tc>
        <w:tc>
          <w:tcPr>
            <w:tcW w:w="249" w:type="pct"/>
          </w:tcPr>
          <w:p w:rsidR="00B367A2" w:rsidRPr="00C600F5" w:rsidRDefault="00B367A2" w:rsidP="0071692B">
            <w:pPr>
              <w:jc w:val="center"/>
              <w:rPr>
                <w:b/>
              </w:rPr>
            </w:pPr>
          </w:p>
        </w:tc>
        <w:tc>
          <w:tcPr>
            <w:tcW w:w="686" w:type="pct"/>
            <w:vMerge w:val="restart"/>
          </w:tcPr>
          <w:p w:rsidR="00B367A2" w:rsidRPr="00C600F5" w:rsidRDefault="00B367A2" w:rsidP="0071692B">
            <w:pPr>
              <w:jc w:val="both"/>
              <w:rPr>
                <w:b/>
              </w:rPr>
            </w:pPr>
            <w:r w:rsidRPr="00C600F5">
              <w:t>Покращення нада</w:t>
            </w:r>
            <w:r w:rsidRPr="00C600F5">
              <w:t>н</w:t>
            </w:r>
            <w:r w:rsidRPr="00C600F5">
              <w:t>ня медичних послуг населенню Леб</w:t>
            </w:r>
            <w:r w:rsidRPr="00C600F5">
              <w:t>е</w:t>
            </w:r>
            <w:r w:rsidRPr="00C600F5">
              <w:t>динської міської ради центральною районною лікарнею</w:t>
            </w:r>
          </w:p>
        </w:tc>
      </w:tr>
      <w:tr w:rsidR="00B367A2" w:rsidRPr="00C600F5" w:rsidTr="00A90DE0">
        <w:trPr>
          <w:trHeight w:val="84"/>
        </w:trPr>
        <w:tc>
          <w:tcPr>
            <w:tcW w:w="136" w:type="pct"/>
          </w:tcPr>
          <w:p w:rsidR="00B367A2" w:rsidRPr="00C600F5" w:rsidRDefault="00B367A2" w:rsidP="0071692B">
            <w:pPr>
              <w:jc w:val="center"/>
            </w:pPr>
            <w:r w:rsidRPr="00C600F5">
              <w:t>2.</w:t>
            </w:r>
          </w:p>
        </w:tc>
        <w:tc>
          <w:tcPr>
            <w:tcW w:w="1128" w:type="pct"/>
          </w:tcPr>
          <w:p w:rsidR="00B367A2" w:rsidRPr="00C600F5" w:rsidRDefault="00B367A2" w:rsidP="0071692B">
            <w:r w:rsidRPr="00C600F5">
              <w:t>Покращення матеріально-технічного стану приміщення фельдшерського пункту в с. Т</w:t>
            </w:r>
            <w:r w:rsidRPr="00C600F5">
              <w:t>о</w:t>
            </w:r>
            <w:r w:rsidRPr="00C600F5">
              <w:t>карі</w:t>
            </w:r>
          </w:p>
        </w:tc>
        <w:tc>
          <w:tcPr>
            <w:tcW w:w="371" w:type="pct"/>
          </w:tcPr>
          <w:p w:rsidR="00B367A2" w:rsidRPr="00C600F5" w:rsidRDefault="00B367A2" w:rsidP="0071692B">
            <w:pPr>
              <w:jc w:val="center"/>
            </w:pPr>
            <w:r w:rsidRPr="00C600F5">
              <w:rPr>
                <w:bCs/>
              </w:rPr>
              <w:t>Протягом 2018 року</w:t>
            </w:r>
          </w:p>
        </w:tc>
        <w:tc>
          <w:tcPr>
            <w:tcW w:w="849" w:type="pct"/>
          </w:tcPr>
          <w:p w:rsidR="00B367A2" w:rsidRPr="00C600F5" w:rsidRDefault="00B367A2" w:rsidP="0071692B">
            <w:r w:rsidRPr="00C600F5">
              <w:t>Виконавчий комітет Л</w:t>
            </w:r>
            <w:r w:rsidRPr="00C600F5">
              <w:t>е</w:t>
            </w:r>
            <w:r w:rsidRPr="00C600F5">
              <w:t>бединської міської ради</w:t>
            </w:r>
          </w:p>
        </w:tc>
        <w:tc>
          <w:tcPr>
            <w:tcW w:w="341" w:type="pct"/>
          </w:tcPr>
          <w:p w:rsidR="00B367A2" w:rsidRPr="00C600F5" w:rsidRDefault="00B367A2" w:rsidP="0071692B">
            <w:pPr>
              <w:jc w:val="center"/>
              <w:rPr>
                <w:b/>
              </w:rPr>
            </w:pPr>
          </w:p>
        </w:tc>
        <w:tc>
          <w:tcPr>
            <w:tcW w:w="314" w:type="pct"/>
          </w:tcPr>
          <w:p w:rsidR="00B367A2" w:rsidRPr="00C600F5" w:rsidRDefault="00B367A2" w:rsidP="0071692B">
            <w:pPr>
              <w:jc w:val="center"/>
            </w:pPr>
            <w:r w:rsidRPr="00C600F5">
              <w:t>16,5</w:t>
            </w:r>
          </w:p>
        </w:tc>
        <w:tc>
          <w:tcPr>
            <w:tcW w:w="291" w:type="pct"/>
          </w:tcPr>
          <w:p w:rsidR="00B367A2" w:rsidRPr="00C600F5" w:rsidRDefault="00B367A2" w:rsidP="0071692B">
            <w:pPr>
              <w:jc w:val="center"/>
              <w:rPr>
                <w:b/>
              </w:rPr>
            </w:pPr>
          </w:p>
        </w:tc>
        <w:tc>
          <w:tcPr>
            <w:tcW w:w="325" w:type="pct"/>
          </w:tcPr>
          <w:p w:rsidR="00B367A2" w:rsidRPr="00C600F5" w:rsidRDefault="00B367A2" w:rsidP="0071692B">
            <w:pPr>
              <w:jc w:val="center"/>
              <w:rPr>
                <w:b/>
              </w:rPr>
            </w:pPr>
          </w:p>
        </w:tc>
        <w:tc>
          <w:tcPr>
            <w:tcW w:w="310" w:type="pct"/>
          </w:tcPr>
          <w:p w:rsidR="00B367A2" w:rsidRPr="00C600F5" w:rsidRDefault="00B367A2" w:rsidP="0071692B">
            <w:pPr>
              <w:jc w:val="center"/>
              <w:rPr>
                <w:b/>
              </w:rPr>
            </w:pPr>
          </w:p>
        </w:tc>
        <w:tc>
          <w:tcPr>
            <w:tcW w:w="249" w:type="pct"/>
          </w:tcPr>
          <w:p w:rsidR="00B367A2" w:rsidRPr="00C600F5" w:rsidRDefault="00B367A2" w:rsidP="0071692B">
            <w:pPr>
              <w:jc w:val="center"/>
              <w:rPr>
                <w:b/>
              </w:rPr>
            </w:pPr>
          </w:p>
        </w:tc>
        <w:tc>
          <w:tcPr>
            <w:tcW w:w="686" w:type="pct"/>
            <w:vMerge/>
          </w:tcPr>
          <w:p w:rsidR="00B367A2" w:rsidRPr="00C600F5" w:rsidRDefault="00B367A2" w:rsidP="0071692B">
            <w:pPr>
              <w:jc w:val="center"/>
              <w:rPr>
                <w:b/>
              </w:rPr>
            </w:pPr>
          </w:p>
        </w:tc>
      </w:tr>
      <w:tr w:rsidR="00B367A2" w:rsidRPr="00C600F5" w:rsidTr="00A90DE0">
        <w:trPr>
          <w:trHeight w:val="84"/>
        </w:trPr>
        <w:tc>
          <w:tcPr>
            <w:tcW w:w="136" w:type="pct"/>
          </w:tcPr>
          <w:p w:rsidR="00B367A2" w:rsidRPr="00C600F5" w:rsidRDefault="00B367A2" w:rsidP="0071692B">
            <w:pPr>
              <w:jc w:val="center"/>
            </w:pPr>
            <w:r w:rsidRPr="00C600F5">
              <w:t>3.</w:t>
            </w:r>
          </w:p>
        </w:tc>
        <w:tc>
          <w:tcPr>
            <w:tcW w:w="1128" w:type="pct"/>
          </w:tcPr>
          <w:p w:rsidR="00B367A2" w:rsidRPr="00C600F5" w:rsidRDefault="00B367A2" w:rsidP="0071692B">
            <w:r w:rsidRPr="00C600F5">
              <w:t>Субвенція районному бюджету Юдкевич О.М. для забезпечення лікувальною сумішшю дитину хвору на фенілкетанурію</w:t>
            </w:r>
          </w:p>
        </w:tc>
        <w:tc>
          <w:tcPr>
            <w:tcW w:w="371" w:type="pct"/>
          </w:tcPr>
          <w:p w:rsidR="00B367A2" w:rsidRPr="00C600F5" w:rsidRDefault="00B367A2" w:rsidP="0071692B">
            <w:pPr>
              <w:jc w:val="center"/>
            </w:pPr>
            <w:r w:rsidRPr="00C600F5">
              <w:rPr>
                <w:bCs/>
              </w:rPr>
              <w:t>Протягом 2018 року</w:t>
            </w:r>
          </w:p>
        </w:tc>
        <w:tc>
          <w:tcPr>
            <w:tcW w:w="849" w:type="pct"/>
          </w:tcPr>
          <w:p w:rsidR="00B367A2" w:rsidRPr="00C600F5" w:rsidRDefault="00B367A2" w:rsidP="0071692B">
            <w:pPr>
              <w:pStyle w:val="aa"/>
              <w:spacing w:after="0"/>
            </w:pPr>
            <w:r w:rsidRPr="00C600F5">
              <w:t>Виконавчий комітет Л</w:t>
            </w:r>
            <w:r w:rsidRPr="00C600F5">
              <w:t>е</w:t>
            </w:r>
            <w:r w:rsidRPr="00C600F5">
              <w:t>бединської міської ради</w:t>
            </w:r>
          </w:p>
        </w:tc>
        <w:tc>
          <w:tcPr>
            <w:tcW w:w="341" w:type="pct"/>
          </w:tcPr>
          <w:p w:rsidR="00B367A2" w:rsidRPr="00C600F5" w:rsidRDefault="00B367A2" w:rsidP="0071692B">
            <w:pPr>
              <w:jc w:val="center"/>
              <w:rPr>
                <w:b/>
              </w:rPr>
            </w:pPr>
          </w:p>
        </w:tc>
        <w:tc>
          <w:tcPr>
            <w:tcW w:w="314" w:type="pct"/>
          </w:tcPr>
          <w:p w:rsidR="00B367A2" w:rsidRPr="00C600F5" w:rsidRDefault="00B367A2" w:rsidP="0071692B">
            <w:pPr>
              <w:jc w:val="center"/>
              <w:rPr>
                <w:b/>
              </w:rPr>
            </w:pPr>
          </w:p>
        </w:tc>
        <w:tc>
          <w:tcPr>
            <w:tcW w:w="291" w:type="pct"/>
          </w:tcPr>
          <w:p w:rsidR="00B367A2" w:rsidRPr="00C600F5" w:rsidRDefault="00B367A2" w:rsidP="0071692B">
            <w:pPr>
              <w:jc w:val="center"/>
            </w:pPr>
            <w:r w:rsidRPr="00C600F5">
              <w:t>130,0</w:t>
            </w:r>
          </w:p>
        </w:tc>
        <w:tc>
          <w:tcPr>
            <w:tcW w:w="325" w:type="pct"/>
          </w:tcPr>
          <w:p w:rsidR="00B367A2" w:rsidRPr="00C600F5" w:rsidRDefault="00B367A2" w:rsidP="0071692B">
            <w:pPr>
              <w:jc w:val="center"/>
              <w:rPr>
                <w:b/>
              </w:rPr>
            </w:pPr>
          </w:p>
        </w:tc>
        <w:tc>
          <w:tcPr>
            <w:tcW w:w="310" w:type="pct"/>
          </w:tcPr>
          <w:p w:rsidR="00B367A2" w:rsidRPr="00C600F5" w:rsidRDefault="00B367A2" w:rsidP="0071692B">
            <w:pPr>
              <w:jc w:val="center"/>
            </w:pPr>
            <w:r w:rsidRPr="00C600F5">
              <w:t>130,0</w:t>
            </w:r>
          </w:p>
        </w:tc>
        <w:tc>
          <w:tcPr>
            <w:tcW w:w="249" w:type="pct"/>
          </w:tcPr>
          <w:p w:rsidR="00B367A2" w:rsidRPr="00C600F5" w:rsidRDefault="00B367A2" w:rsidP="0071692B">
            <w:pPr>
              <w:jc w:val="center"/>
              <w:rPr>
                <w:b/>
              </w:rPr>
            </w:pPr>
          </w:p>
        </w:tc>
        <w:tc>
          <w:tcPr>
            <w:tcW w:w="686" w:type="pct"/>
            <w:vMerge w:val="restart"/>
          </w:tcPr>
          <w:p w:rsidR="00B367A2" w:rsidRPr="00C600F5" w:rsidRDefault="00B367A2" w:rsidP="0071692B">
            <w:pPr>
              <w:jc w:val="center"/>
              <w:rPr>
                <w:b/>
              </w:rPr>
            </w:pPr>
          </w:p>
        </w:tc>
      </w:tr>
      <w:tr w:rsidR="00B367A2" w:rsidRPr="00C600F5" w:rsidTr="00A90DE0">
        <w:trPr>
          <w:trHeight w:val="84"/>
        </w:trPr>
        <w:tc>
          <w:tcPr>
            <w:tcW w:w="136" w:type="pct"/>
          </w:tcPr>
          <w:p w:rsidR="00B367A2" w:rsidRPr="00C600F5" w:rsidRDefault="00B367A2" w:rsidP="0071692B">
            <w:pPr>
              <w:jc w:val="center"/>
            </w:pPr>
            <w:r w:rsidRPr="00C600F5">
              <w:t>4.</w:t>
            </w:r>
          </w:p>
        </w:tc>
        <w:tc>
          <w:tcPr>
            <w:tcW w:w="1128" w:type="pct"/>
          </w:tcPr>
          <w:p w:rsidR="00B367A2" w:rsidRPr="00C600F5" w:rsidRDefault="00B367A2" w:rsidP="0071692B">
            <w:pPr>
              <w:rPr>
                <w:b/>
              </w:rPr>
            </w:pPr>
            <w:r w:rsidRPr="00C600F5">
              <w:t>Субвенція районному бюджету на лікування Зеленого В. А.</w:t>
            </w:r>
          </w:p>
        </w:tc>
        <w:tc>
          <w:tcPr>
            <w:tcW w:w="371" w:type="pct"/>
          </w:tcPr>
          <w:p w:rsidR="00B367A2" w:rsidRPr="00C600F5" w:rsidRDefault="00B367A2" w:rsidP="0071692B">
            <w:pPr>
              <w:jc w:val="center"/>
              <w:rPr>
                <w:b/>
              </w:rPr>
            </w:pPr>
            <w:r w:rsidRPr="00C600F5">
              <w:rPr>
                <w:bCs/>
              </w:rPr>
              <w:t>Протягом 2018 року</w:t>
            </w:r>
          </w:p>
        </w:tc>
        <w:tc>
          <w:tcPr>
            <w:tcW w:w="849" w:type="pct"/>
          </w:tcPr>
          <w:p w:rsidR="00B367A2" w:rsidRPr="00C600F5" w:rsidRDefault="00B367A2" w:rsidP="0071692B">
            <w:pPr>
              <w:pStyle w:val="aa"/>
              <w:spacing w:after="0"/>
            </w:pPr>
            <w:r w:rsidRPr="00C600F5">
              <w:t>Виконавчий комітет Л</w:t>
            </w:r>
            <w:r w:rsidRPr="00C600F5">
              <w:t>е</w:t>
            </w:r>
            <w:r w:rsidRPr="00C600F5">
              <w:t>бединської міської ради</w:t>
            </w:r>
          </w:p>
        </w:tc>
        <w:tc>
          <w:tcPr>
            <w:tcW w:w="341" w:type="pct"/>
          </w:tcPr>
          <w:p w:rsidR="00B367A2" w:rsidRPr="00C600F5" w:rsidRDefault="00B367A2" w:rsidP="0071692B">
            <w:pPr>
              <w:jc w:val="center"/>
              <w:rPr>
                <w:b/>
              </w:rPr>
            </w:pPr>
          </w:p>
        </w:tc>
        <w:tc>
          <w:tcPr>
            <w:tcW w:w="314" w:type="pct"/>
          </w:tcPr>
          <w:p w:rsidR="00B367A2" w:rsidRPr="00C600F5" w:rsidRDefault="00B367A2" w:rsidP="0071692B">
            <w:pPr>
              <w:jc w:val="center"/>
              <w:rPr>
                <w:b/>
              </w:rPr>
            </w:pPr>
          </w:p>
        </w:tc>
        <w:tc>
          <w:tcPr>
            <w:tcW w:w="291" w:type="pct"/>
          </w:tcPr>
          <w:p w:rsidR="00B367A2" w:rsidRPr="00C600F5" w:rsidRDefault="00B367A2" w:rsidP="0071692B">
            <w:pPr>
              <w:jc w:val="center"/>
            </w:pPr>
            <w:r w:rsidRPr="00C600F5">
              <w:t>40,0</w:t>
            </w:r>
          </w:p>
        </w:tc>
        <w:tc>
          <w:tcPr>
            <w:tcW w:w="325" w:type="pct"/>
          </w:tcPr>
          <w:p w:rsidR="00B367A2" w:rsidRPr="00C600F5" w:rsidRDefault="00B367A2" w:rsidP="0071692B">
            <w:pPr>
              <w:jc w:val="center"/>
              <w:rPr>
                <w:b/>
              </w:rPr>
            </w:pPr>
          </w:p>
        </w:tc>
        <w:tc>
          <w:tcPr>
            <w:tcW w:w="310" w:type="pct"/>
          </w:tcPr>
          <w:p w:rsidR="00B367A2" w:rsidRPr="00C600F5" w:rsidRDefault="00B367A2" w:rsidP="0071692B">
            <w:pPr>
              <w:jc w:val="center"/>
            </w:pPr>
            <w:r w:rsidRPr="00C600F5">
              <w:t>40,0</w:t>
            </w:r>
          </w:p>
        </w:tc>
        <w:tc>
          <w:tcPr>
            <w:tcW w:w="249" w:type="pct"/>
          </w:tcPr>
          <w:p w:rsidR="00B367A2" w:rsidRPr="00C600F5" w:rsidRDefault="00B367A2" w:rsidP="0071692B">
            <w:pPr>
              <w:jc w:val="center"/>
              <w:rPr>
                <w:b/>
              </w:rPr>
            </w:pPr>
          </w:p>
        </w:tc>
        <w:tc>
          <w:tcPr>
            <w:tcW w:w="686" w:type="pct"/>
            <w:vMerge/>
          </w:tcPr>
          <w:p w:rsidR="00B367A2" w:rsidRPr="00C600F5" w:rsidRDefault="00B367A2" w:rsidP="0071692B">
            <w:pPr>
              <w:jc w:val="center"/>
              <w:rPr>
                <w:b/>
              </w:rPr>
            </w:pPr>
          </w:p>
        </w:tc>
      </w:tr>
      <w:tr w:rsidR="00B367A2" w:rsidRPr="00C600F5" w:rsidTr="00A90DE0">
        <w:trPr>
          <w:trHeight w:val="84"/>
        </w:trPr>
        <w:tc>
          <w:tcPr>
            <w:tcW w:w="136" w:type="pct"/>
          </w:tcPr>
          <w:p w:rsidR="00B367A2" w:rsidRPr="00C600F5" w:rsidRDefault="00B367A2" w:rsidP="0071692B">
            <w:pPr>
              <w:jc w:val="center"/>
            </w:pPr>
            <w:r w:rsidRPr="00C600F5">
              <w:t>5.</w:t>
            </w:r>
          </w:p>
        </w:tc>
        <w:tc>
          <w:tcPr>
            <w:tcW w:w="1128" w:type="pct"/>
          </w:tcPr>
          <w:p w:rsidR="00B367A2" w:rsidRPr="00C600F5" w:rsidRDefault="00B367A2" w:rsidP="0071692B">
            <w:r w:rsidRPr="00C600F5">
              <w:t>Забезпечення заходів з лікування хворих на цукровий і нецукровий діабет та відшкодування вартості препаратів інсулінів для мешк</w:t>
            </w:r>
            <w:r w:rsidRPr="00C600F5">
              <w:t>а</w:t>
            </w:r>
            <w:r w:rsidRPr="00C600F5">
              <w:t>нців міста</w:t>
            </w:r>
          </w:p>
        </w:tc>
        <w:tc>
          <w:tcPr>
            <w:tcW w:w="371" w:type="pct"/>
          </w:tcPr>
          <w:p w:rsidR="00B367A2" w:rsidRPr="00C600F5" w:rsidRDefault="00B367A2" w:rsidP="0071692B">
            <w:pPr>
              <w:jc w:val="center"/>
              <w:rPr>
                <w:b/>
              </w:rPr>
            </w:pPr>
            <w:r w:rsidRPr="00C600F5">
              <w:rPr>
                <w:bCs/>
              </w:rPr>
              <w:t>Протягом 2018 року</w:t>
            </w:r>
          </w:p>
        </w:tc>
        <w:tc>
          <w:tcPr>
            <w:tcW w:w="849" w:type="pct"/>
          </w:tcPr>
          <w:p w:rsidR="00B367A2" w:rsidRPr="00C600F5" w:rsidRDefault="00B367A2" w:rsidP="0071692B">
            <w:pPr>
              <w:pStyle w:val="aa"/>
              <w:spacing w:after="0"/>
            </w:pPr>
            <w:r w:rsidRPr="00C600F5">
              <w:t>Виконавчий комітет Л</w:t>
            </w:r>
            <w:r w:rsidRPr="00C600F5">
              <w:t>е</w:t>
            </w:r>
            <w:r w:rsidRPr="00C600F5">
              <w:t>бединської міської ради</w:t>
            </w:r>
          </w:p>
        </w:tc>
        <w:tc>
          <w:tcPr>
            <w:tcW w:w="341" w:type="pct"/>
          </w:tcPr>
          <w:p w:rsidR="00B367A2" w:rsidRPr="00C600F5" w:rsidRDefault="00B367A2" w:rsidP="0071692B">
            <w:pPr>
              <w:jc w:val="center"/>
              <w:rPr>
                <w:b/>
              </w:rPr>
            </w:pPr>
          </w:p>
        </w:tc>
        <w:tc>
          <w:tcPr>
            <w:tcW w:w="314" w:type="pct"/>
          </w:tcPr>
          <w:p w:rsidR="00B367A2" w:rsidRPr="00C600F5" w:rsidRDefault="00B367A2" w:rsidP="0071692B">
            <w:pPr>
              <w:jc w:val="center"/>
              <w:rPr>
                <w:b/>
              </w:rPr>
            </w:pPr>
          </w:p>
        </w:tc>
        <w:tc>
          <w:tcPr>
            <w:tcW w:w="291" w:type="pct"/>
          </w:tcPr>
          <w:p w:rsidR="00B367A2" w:rsidRPr="00C600F5" w:rsidRDefault="00B367A2" w:rsidP="0071692B">
            <w:pPr>
              <w:jc w:val="center"/>
            </w:pPr>
            <w:r w:rsidRPr="00C600F5">
              <w:t>65,0</w:t>
            </w:r>
          </w:p>
        </w:tc>
        <w:tc>
          <w:tcPr>
            <w:tcW w:w="325" w:type="pct"/>
          </w:tcPr>
          <w:p w:rsidR="00B367A2" w:rsidRPr="00C600F5" w:rsidRDefault="00B367A2" w:rsidP="00A90DE0">
            <w:pPr>
              <w:jc w:val="center"/>
            </w:pPr>
            <w:r w:rsidRPr="00C600F5">
              <w:t>+7</w:t>
            </w:r>
            <w:r w:rsidR="00A90DE0">
              <w:t>9</w:t>
            </w:r>
            <w:r w:rsidRPr="00C600F5">
              <w:t>,0</w:t>
            </w:r>
          </w:p>
        </w:tc>
        <w:tc>
          <w:tcPr>
            <w:tcW w:w="310" w:type="pct"/>
          </w:tcPr>
          <w:p w:rsidR="00B367A2" w:rsidRPr="00C600F5" w:rsidRDefault="00A90DE0" w:rsidP="0071692B">
            <w:pPr>
              <w:jc w:val="center"/>
            </w:pPr>
            <w:r>
              <w:t>144</w:t>
            </w:r>
            <w:r w:rsidR="00B367A2" w:rsidRPr="00C600F5">
              <w:t>,0</w:t>
            </w:r>
          </w:p>
        </w:tc>
        <w:tc>
          <w:tcPr>
            <w:tcW w:w="249" w:type="pct"/>
          </w:tcPr>
          <w:p w:rsidR="00B367A2" w:rsidRPr="00C600F5" w:rsidRDefault="00B367A2" w:rsidP="0071692B">
            <w:pPr>
              <w:jc w:val="center"/>
              <w:rPr>
                <w:b/>
              </w:rPr>
            </w:pPr>
          </w:p>
        </w:tc>
        <w:tc>
          <w:tcPr>
            <w:tcW w:w="686" w:type="pct"/>
            <w:vMerge/>
          </w:tcPr>
          <w:p w:rsidR="00B367A2" w:rsidRPr="00C600F5" w:rsidRDefault="00B367A2" w:rsidP="0071692B">
            <w:pPr>
              <w:jc w:val="center"/>
              <w:rPr>
                <w:b/>
              </w:rPr>
            </w:pPr>
          </w:p>
        </w:tc>
      </w:tr>
      <w:tr w:rsidR="00B367A2" w:rsidRPr="00C600F5" w:rsidTr="00A90DE0">
        <w:trPr>
          <w:trHeight w:val="84"/>
        </w:trPr>
        <w:tc>
          <w:tcPr>
            <w:tcW w:w="136" w:type="pct"/>
          </w:tcPr>
          <w:p w:rsidR="00B367A2" w:rsidRPr="00C600F5" w:rsidRDefault="00B367A2" w:rsidP="0071692B">
            <w:pPr>
              <w:jc w:val="center"/>
            </w:pPr>
            <w:r w:rsidRPr="00C600F5">
              <w:t>6.</w:t>
            </w:r>
          </w:p>
        </w:tc>
        <w:tc>
          <w:tcPr>
            <w:tcW w:w="1128" w:type="pct"/>
          </w:tcPr>
          <w:p w:rsidR="00B367A2" w:rsidRPr="00C600F5" w:rsidRDefault="00B367A2" w:rsidP="0071692B">
            <w:r w:rsidRPr="00C600F5">
              <w:t xml:space="preserve">Субвенція районному бюджету </w:t>
            </w:r>
            <w:r w:rsidRPr="00C600F5">
              <w:lastRenderedPageBreak/>
              <w:t>Вінніченко Є. для забезпечення лікарськими засобами хворої дитини на муковісцидоз</w:t>
            </w:r>
          </w:p>
        </w:tc>
        <w:tc>
          <w:tcPr>
            <w:tcW w:w="371" w:type="pct"/>
          </w:tcPr>
          <w:p w:rsidR="00B367A2" w:rsidRPr="00C600F5" w:rsidRDefault="00B367A2" w:rsidP="0071692B">
            <w:pPr>
              <w:jc w:val="center"/>
              <w:rPr>
                <w:b/>
              </w:rPr>
            </w:pPr>
            <w:r w:rsidRPr="00C600F5">
              <w:rPr>
                <w:bCs/>
              </w:rPr>
              <w:lastRenderedPageBreak/>
              <w:t xml:space="preserve">Протягом </w:t>
            </w:r>
            <w:r w:rsidRPr="00C600F5">
              <w:rPr>
                <w:bCs/>
              </w:rPr>
              <w:lastRenderedPageBreak/>
              <w:t>2018 року</w:t>
            </w:r>
          </w:p>
        </w:tc>
        <w:tc>
          <w:tcPr>
            <w:tcW w:w="849" w:type="pct"/>
          </w:tcPr>
          <w:p w:rsidR="00B367A2" w:rsidRPr="00C600F5" w:rsidRDefault="00B367A2" w:rsidP="0071692B">
            <w:pPr>
              <w:rPr>
                <w:b/>
              </w:rPr>
            </w:pPr>
            <w:r w:rsidRPr="00C600F5">
              <w:lastRenderedPageBreak/>
              <w:t xml:space="preserve">Фінансове управління </w:t>
            </w:r>
            <w:r w:rsidRPr="00C600F5">
              <w:lastRenderedPageBreak/>
              <w:t>Лебединської міської ради</w:t>
            </w:r>
          </w:p>
        </w:tc>
        <w:tc>
          <w:tcPr>
            <w:tcW w:w="341" w:type="pct"/>
          </w:tcPr>
          <w:p w:rsidR="00B367A2" w:rsidRPr="00C600F5" w:rsidRDefault="00B367A2" w:rsidP="0071692B">
            <w:pPr>
              <w:jc w:val="center"/>
              <w:rPr>
                <w:b/>
              </w:rPr>
            </w:pPr>
          </w:p>
        </w:tc>
        <w:tc>
          <w:tcPr>
            <w:tcW w:w="314" w:type="pct"/>
          </w:tcPr>
          <w:p w:rsidR="00B367A2" w:rsidRPr="00C600F5" w:rsidRDefault="00B367A2" w:rsidP="0071692B">
            <w:pPr>
              <w:jc w:val="center"/>
              <w:rPr>
                <w:b/>
              </w:rPr>
            </w:pPr>
          </w:p>
        </w:tc>
        <w:tc>
          <w:tcPr>
            <w:tcW w:w="291" w:type="pct"/>
          </w:tcPr>
          <w:p w:rsidR="00B367A2" w:rsidRPr="00C600F5" w:rsidRDefault="00B367A2" w:rsidP="0071692B">
            <w:pPr>
              <w:jc w:val="center"/>
            </w:pPr>
            <w:r w:rsidRPr="00C600F5">
              <w:t>10,0</w:t>
            </w:r>
          </w:p>
        </w:tc>
        <w:tc>
          <w:tcPr>
            <w:tcW w:w="325" w:type="pct"/>
          </w:tcPr>
          <w:p w:rsidR="00B367A2" w:rsidRPr="00C600F5" w:rsidRDefault="00B367A2" w:rsidP="0071692B">
            <w:pPr>
              <w:jc w:val="center"/>
              <w:rPr>
                <w:b/>
              </w:rPr>
            </w:pPr>
          </w:p>
        </w:tc>
        <w:tc>
          <w:tcPr>
            <w:tcW w:w="310" w:type="pct"/>
          </w:tcPr>
          <w:p w:rsidR="00B367A2" w:rsidRPr="00C600F5" w:rsidRDefault="00B367A2" w:rsidP="0071692B">
            <w:pPr>
              <w:jc w:val="center"/>
            </w:pPr>
            <w:r w:rsidRPr="00C600F5">
              <w:t>10,0</w:t>
            </w:r>
          </w:p>
        </w:tc>
        <w:tc>
          <w:tcPr>
            <w:tcW w:w="249" w:type="pct"/>
          </w:tcPr>
          <w:p w:rsidR="00B367A2" w:rsidRPr="00C600F5" w:rsidRDefault="00B367A2" w:rsidP="0071692B">
            <w:pPr>
              <w:jc w:val="center"/>
              <w:rPr>
                <w:b/>
              </w:rPr>
            </w:pPr>
          </w:p>
        </w:tc>
        <w:tc>
          <w:tcPr>
            <w:tcW w:w="686" w:type="pct"/>
            <w:vMerge/>
          </w:tcPr>
          <w:p w:rsidR="00B367A2" w:rsidRPr="00C600F5" w:rsidRDefault="00B367A2" w:rsidP="0071692B">
            <w:pPr>
              <w:jc w:val="center"/>
              <w:rPr>
                <w:b/>
              </w:rPr>
            </w:pPr>
          </w:p>
        </w:tc>
      </w:tr>
      <w:tr w:rsidR="0071692B" w:rsidRPr="00C600F5" w:rsidTr="00A90DE0">
        <w:trPr>
          <w:trHeight w:val="84"/>
        </w:trPr>
        <w:tc>
          <w:tcPr>
            <w:tcW w:w="136" w:type="pct"/>
          </w:tcPr>
          <w:p w:rsidR="0071692B" w:rsidRPr="00C600F5" w:rsidRDefault="0071692B" w:rsidP="0071692B">
            <w:pPr>
              <w:jc w:val="center"/>
            </w:pPr>
          </w:p>
        </w:tc>
        <w:tc>
          <w:tcPr>
            <w:tcW w:w="1128" w:type="pct"/>
          </w:tcPr>
          <w:p w:rsidR="0071692B" w:rsidRPr="00C600F5" w:rsidRDefault="0071692B" w:rsidP="0071692B"/>
        </w:tc>
        <w:tc>
          <w:tcPr>
            <w:tcW w:w="371" w:type="pct"/>
          </w:tcPr>
          <w:p w:rsidR="0071692B" w:rsidRPr="00C600F5" w:rsidRDefault="0071692B" w:rsidP="0071692B">
            <w:pPr>
              <w:jc w:val="center"/>
              <w:rPr>
                <w:bCs/>
              </w:rPr>
            </w:pPr>
          </w:p>
        </w:tc>
        <w:tc>
          <w:tcPr>
            <w:tcW w:w="849" w:type="pct"/>
          </w:tcPr>
          <w:p w:rsidR="0071692B" w:rsidRPr="00C600F5" w:rsidRDefault="0071692B" w:rsidP="0071692B">
            <w:r w:rsidRPr="00C600F5">
              <w:rPr>
                <w:b/>
              </w:rPr>
              <w:t>Всього по завданню 1</w:t>
            </w:r>
          </w:p>
        </w:tc>
        <w:tc>
          <w:tcPr>
            <w:tcW w:w="341" w:type="pct"/>
          </w:tcPr>
          <w:p w:rsidR="0071692B" w:rsidRPr="00C600F5" w:rsidRDefault="0071692B" w:rsidP="0071692B">
            <w:pPr>
              <w:jc w:val="center"/>
              <w:rPr>
                <w:b/>
              </w:rPr>
            </w:pPr>
            <w:r w:rsidRPr="00C600F5">
              <w:rPr>
                <w:b/>
              </w:rPr>
              <w:t>22819,3</w:t>
            </w:r>
          </w:p>
        </w:tc>
        <w:tc>
          <w:tcPr>
            <w:tcW w:w="314" w:type="pct"/>
          </w:tcPr>
          <w:p w:rsidR="0071692B" w:rsidRPr="00C600F5" w:rsidRDefault="0071692B" w:rsidP="0071692B">
            <w:pPr>
              <w:jc w:val="center"/>
              <w:rPr>
                <w:b/>
              </w:rPr>
            </w:pPr>
            <w:r w:rsidRPr="00C600F5">
              <w:rPr>
                <w:b/>
              </w:rPr>
              <w:t>16,5</w:t>
            </w:r>
          </w:p>
        </w:tc>
        <w:tc>
          <w:tcPr>
            <w:tcW w:w="291" w:type="pct"/>
          </w:tcPr>
          <w:p w:rsidR="0071692B" w:rsidRPr="00C600F5" w:rsidRDefault="0071692B" w:rsidP="0071692B">
            <w:pPr>
              <w:jc w:val="center"/>
              <w:rPr>
                <w:b/>
              </w:rPr>
            </w:pPr>
            <w:r w:rsidRPr="00C600F5">
              <w:rPr>
                <w:b/>
              </w:rPr>
              <w:t>245,0</w:t>
            </w:r>
          </w:p>
        </w:tc>
        <w:tc>
          <w:tcPr>
            <w:tcW w:w="325" w:type="pct"/>
          </w:tcPr>
          <w:p w:rsidR="0071692B" w:rsidRPr="00C600F5" w:rsidRDefault="0071692B" w:rsidP="00A90DE0">
            <w:pPr>
              <w:jc w:val="center"/>
              <w:rPr>
                <w:b/>
              </w:rPr>
            </w:pPr>
            <w:r w:rsidRPr="00C600F5">
              <w:rPr>
                <w:b/>
              </w:rPr>
              <w:t>+7</w:t>
            </w:r>
            <w:r w:rsidR="00A90DE0">
              <w:rPr>
                <w:b/>
              </w:rPr>
              <w:t>9</w:t>
            </w:r>
            <w:r w:rsidRPr="00C600F5">
              <w:rPr>
                <w:b/>
              </w:rPr>
              <w:t>,0</w:t>
            </w:r>
          </w:p>
        </w:tc>
        <w:tc>
          <w:tcPr>
            <w:tcW w:w="310" w:type="pct"/>
          </w:tcPr>
          <w:p w:rsidR="0071692B" w:rsidRPr="00C600F5" w:rsidRDefault="00A90DE0" w:rsidP="0071692B">
            <w:pPr>
              <w:jc w:val="center"/>
              <w:rPr>
                <w:b/>
              </w:rPr>
            </w:pPr>
            <w:r>
              <w:rPr>
                <w:b/>
              </w:rPr>
              <w:t>324</w:t>
            </w:r>
            <w:r w:rsidR="00B367A2" w:rsidRPr="00C600F5">
              <w:rPr>
                <w:b/>
              </w:rPr>
              <w:t>,0</w:t>
            </w:r>
          </w:p>
        </w:tc>
        <w:tc>
          <w:tcPr>
            <w:tcW w:w="249" w:type="pct"/>
          </w:tcPr>
          <w:p w:rsidR="0071692B" w:rsidRPr="00C600F5" w:rsidRDefault="0071692B" w:rsidP="0071692B">
            <w:pPr>
              <w:jc w:val="center"/>
              <w:rPr>
                <w:b/>
              </w:rPr>
            </w:pPr>
          </w:p>
        </w:tc>
        <w:tc>
          <w:tcPr>
            <w:tcW w:w="686" w:type="pct"/>
          </w:tcPr>
          <w:p w:rsidR="0071692B" w:rsidRPr="00C600F5" w:rsidRDefault="0071692B" w:rsidP="0071692B">
            <w:pPr>
              <w:jc w:val="center"/>
              <w:rPr>
                <w:b/>
              </w:rPr>
            </w:pPr>
          </w:p>
        </w:tc>
      </w:tr>
      <w:tr w:rsidR="0071692B" w:rsidRPr="00C600F5" w:rsidTr="00A90DE0">
        <w:trPr>
          <w:trHeight w:val="84"/>
        </w:trPr>
        <w:tc>
          <w:tcPr>
            <w:tcW w:w="5000" w:type="pct"/>
            <w:gridSpan w:val="11"/>
            <w:shd w:val="clear" w:color="auto" w:fill="C6D9F1" w:themeFill="text2" w:themeFillTint="33"/>
          </w:tcPr>
          <w:p w:rsidR="0071692B" w:rsidRPr="00C600F5" w:rsidRDefault="0071692B" w:rsidP="0071692B">
            <w:pPr>
              <w:jc w:val="center"/>
              <w:rPr>
                <w:b/>
              </w:rPr>
            </w:pPr>
            <w:r w:rsidRPr="00C600F5">
              <w:rPr>
                <w:b/>
              </w:rPr>
              <w:t>Пріоритет 2.4. Освіта</w:t>
            </w:r>
          </w:p>
        </w:tc>
      </w:tr>
      <w:tr w:rsidR="0071692B" w:rsidRPr="00C600F5" w:rsidTr="00A90DE0">
        <w:trPr>
          <w:trHeight w:val="84"/>
        </w:trPr>
        <w:tc>
          <w:tcPr>
            <w:tcW w:w="5000" w:type="pct"/>
            <w:gridSpan w:val="11"/>
          </w:tcPr>
          <w:p w:rsidR="0071692B" w:rsidRPr="00C600F5" w:rsidRDefault="0071692B" w:rsidP="0071692B">
            <w:pPr>
              <w:rPr>
                <w:b/>
              </w:rPr>
            </w:pPr>
            <w:r w:rsidRPr="00C600F5">
              <w:rPr>
                <w:b/>
                <w:bCs/>
              </w:rPr>
              <w:t>Завдання 2. Підвищення якості надання освітніх послуг навчальними закладами, модернізація матеріально-технічної бази закладів освіти</w:t>
            </w:r>
          </w:p>
        </w:tc>
      </w:tr>
      <w:tr w:rsidR="009339FE" w:rsidRPr="00C600F5" w:rsidTr="00A90DE0">
        <w:trPr>
          <w:trHeight w:val="84"/>
        </w:trPr>
        <w:tc>
          <w:tcPr>
            <w:tcW w:w="136" w:type="pct"/>
          </w:tcPr>
          <w:p w:rsidR="009339FE" w:rsidRPr="00C600F5" w:rsidRDefault="009339FE" w:rsidP="0071692B">
            <w:pPr>
              <w:jc w:val="center"/>
            </w:pPr>
            <w:r w:rsidRPr="00C600F5">
              <w:t>1</w:t>
            </w:r>
          </w:p>
        </w:tc>
        <w:tc>
          <w:tcPr>
            <w:tcW w:w="1128" w:type="pct"/>
          </w:tcPr>
          <w:p w:rsidR="009339FE" w:rsidRPr="00C600F5" w:rsidRDefault="009339FE" w:rsidP="0071692B">
            <w:pPr>
              <w:pStyle w:val="aa"/>
              <w:spacing w:after="0"/>
              <w:ind w:right="-5"/>
              <w:rPr>
                <w:bCs/>
              </w:rPr>
            </w:pPr>
            <w:r w:rsidRPr="00C600F5">
              <w:rPr>
                <w:bCs/>
              </w:rPr>
              <w:t>Придбання комп’ютерної техніки відповідно до «Орієнтованого переліку засобів навчання в п</w:t>
            </w:r>
            <w:r w:rsidRPr="00C600F5">
              <w:rPr>
                <w:bCs/>
              </w:rPr>
              <w:t>о</w:t>
            </w:r>
            <w:r w:rsidRPr="00C600F5">
              <w:rPr>
                <w:bCs/>
              </w:rPr>
              <w:t>чатковій школі» в умовах роботи за Концепцією «Нова Українська школа»</w:t>
            </w:r>
          </w:p>
        </w:tc>
        <w:tc>
          <w:tcPr>
            <w:tcW w:w="371" w:type="pct"/>
          </w:tcPr>
          <w:p w:rsidR="009339FE" w:rsidRPr="00C600F5" w:rsidRDefault="009339FE" w:rsidP="0071692B">
            <w:pPr>
              <w:jc w:val="center"/>
              <w:rPr>
                <w:bCs/>
              </w:rPr>
            </w:pPr>
            <w:r w:rsidRPr="00C600F5">
              <w:rPr>
                <w:bCs/>
              </w:rPr>
              <w:t>Протягом 2018 року</w:t>
            </w:r>
          </w:p>
        </w:tc>
        <w:tc>
          <w:tcPr>
            <w:tcW w:w="849" w:type="pct"/>
          </w:tcPr>
          <w:p w:rsidR="009339FE" w:rsidRPr="00C600F5" w:rsidRDefault="009339FE" w:rsidP="0071692B">
            <w:pPr>
              <w:pStyle w:val="aa"/>
              <w:spacing w:after="0"/>
              <w:ind w:right="-5"/>
              <w:rPr>
                <w:bCs/>
              </w:rPr>
            </w:pPr>
            <w:r w:rsidRPr="00C600F5">
              <w:rPr>
                <w:bCs/>
              </w:rPr>
              <w:t>Відділ освіти виконавч</w:t>
            </w:r>
            <w:r w:rsidRPr="00C600F5">
              <w:rPr>
                <w:bCs/>
              </w:rPr>
              <w:t>о</w:t>
            </w:r>
            <w:r w:rsidRPr="00C600F5">
              <w:rPr>
                <w:bCs/>
              </w:rPr>
              <w:t>го комітету Лебединс</w:t>
            </w:r>
            <w:r w:rsidRPr="00C600F5">
              <w:rPr>
                <w:bCs/>
              </w:rPr>
              <w:t>ь</w:t>
            </w:r>
            <w:r w:rsidRPr="00C600F5">
              <w:rPr>
                <w:bCs/>
              </w:rPr>
              <w:t>кої міської ради, вик</w:t>
            </w:r>
            <w:r w:rsidRPr="00C600F5">
              <w:rPr>
                <w:bCs/>
              </w:rPr>
              <w:t>о</w:t>
            </w:r>
            <w:r w:rsidRPr="00C600F5">
              <w:rPr>
                <w:bCs/>
              </w:rPr>
              <w:t>навчий комітет Лебеди</w:t>
            </w:r>
            <w:r w:rsidRPr="00C600F5">
              <w:rPr>
                <w:bCs/>
              </w:rPr>
              <w:t>н</w:t>
            </w:r>
            <w:r w:rsidRPr="00C600F5">
              <w:rPr>
                <w:bCs/>
              </w:rPr>
              <w:t>ської міської ради</w:t>
            </w:r>
          </w:p>
        </w:tc>
        <w:tc>
          <w:tcPr>
            <w:tcW w:w="341" w:type="pct"/>
          </w:tcPr>
          <w:p w:rsidR="009339FE" w:rsidRPr="00C600F5" w:rsidRDefault="009339FE" w:rsidP="0071692B">
            <w:pPr>
              <w:jc w:val="center"/>
            </w:pPr>
            <w:r w:rsidRPr="00C600F5">
              <w:t>208,8</w:t>
            </w:r>
          </w:p>
        </w:tc>
        <w:tc>
          <w:tcPr>
            <w:tcW w:w="314" w:type="pct"/>
          </w:tcPr>
          <w:p w:rsidR="009339FE" w:rsidRPr="00C600F5" w:rsidRDefault="009339FE" w:rsidP="0071692B">
            <w:pPr>
              <w:jc w:val="center"/>
            </w:pPr>
          </w:p>
        </w:tc>
        <w:tc>
          <w:tcPr>
            <w:tcW w:w="291" w:type="pct"/>
          </w:tcPr>
          <w:p w:rsidR="009339FE" w:rsidRPr="00C600F5" w:rsidRDefault="009339FE" w:rsidP="0071692B">
            <w:pPr>
              <w:jc w:val="center"/>
            </w:pPr>
          </w:p>
        </w:tc>
        <w:tc>
          <w:tcPr>
            <w:tcW w:w="325" w:type="pct"/>
          </w:tcPr>
          <w:p w:rsidR="009339FE" w:rsidRPr="00C600F5" w:rsidRDefault="009339FE" w:rsidP="0071692B">
            <w:pPr>
              <w:jc w:val="center"/>
            </w:pPr>
          </w:p>
        </w:tc>
        <w:tc>
          <w:tcPr>
            <w:tcW w:w="310" w:type="pct"/>
          </w:tcPr>
          <w:p w:rsidR="009339FE" w:rsidRPr="00C600F5" w:rsidRDefault="009339FE" w:rsidP="0071692B"/>
        </w:tc>
        <w:tc>
          <w:tcPr>
            <w:tcW w:w="249" w:type="pct"/>
          </w:tcPr>
          <w:p w:rsidR="009339FE" w:rsidRPr="00C600F5" w:rsidRDefault="009339FE" w:rsidP="0071692B">
            <w:pPr>
              <w:jc w:val="center"/>
            </w:pPr>
          </w:p>
        </w:tc>
        <w:tc>
          <w:tcPr>
            <w:tcW w:w="686" w:type="pct"/>
            <w:vMerge w:val="restart"/>
          </w:tcPr>
          <w:p w:rsidR="009339FE" w:rsidRPr="00C600F5" w:rsidRDefault="009339FE" w:rsidP="009339FE">
            <w:pPr>
              <w:rPr>
                <w:spacing w:val="-5"/>
              </w:rPr>
            </w:pPr>
            <w:r w:rsidRPr="00C600F5">
              <w:rPr>
                <w:bCs/>
                <w:spacing w:val="-2"/>
              </w:rPr>
              <w:t>Створення сприя</w:t>
            </w:r>
            <w:r w:rsidRPr="00C600F5">
              <w:rPr>
                <w:bCs/>
                <w:spacing w:val="-2"/>
              </w:rPr>
              <w:t>т</w:t>
            </w:r>
            <w:r w:rsidRPr="00C600F5">
              <w:rPr>
                <w:bCs/>
                <w:spacing w:val="-2"/>
              </w:rPr>
              <w:t>ливих умов для п</w:t>
            </w:r>
            <w:r w:rsidRPr="00C600F5">
              <w:rPr>
                <w:bCs/>
                <w:spacing w:val="-2"/>
              </w:rPr>
              <w:t>е</w:t>
            </w:r>
            <w:r w:rsidRPr="00C600F5">
              <w:rPr>
                <w:bCs/>
                <w:spacing w:val="-2"/>
              </w:rPr>
              <w:t xml:space="preserve">ребування дітей у дошкільних і </w:t>
            </w:r>
            <w:r>
              <w:rPr>
                <w:bCs/>
                <w:spacing w:val="-2"/>
              </w:rPr>
              <w:t>заг</w:t>
            </w:r>
            <w:r>
              <w:rPr>
                <w:bCs/>
                <w:spacing w:val="-2"/>
              </w:rPr>
              <w:t>а</w:t>
            </w:r>
            <w:r>
              <w:rPr>
                <w:bCs/>
                <w:spacing w:val="-2"/>
              </w:rPr>
              <w:t>ль</w:t>
            </w:r>
            <w:r w:rsidRPr="00C600F5">
              <w:rPr>
                <w:bCs/>
                <w:spacing w:val="-2"/>
              </w:rPr>
              <w:t>ноосвітніх навч</w:t>
            </w:r>
            <w:r w:rsidRPr="00C600F5">
              <w:rPr>
                <w:bCs/>
                <w:spacing w:val="-2"/>
              </w:rPr>
              <w:t>а</w:t>
            </w:r>
            <w:r w:rsidRPr="00C600F5">
              <w:rPr>
                <w:bCs/>
                <w:spacing w:val="-2"/>
              </w:rPr>
              <w:t>льних закладах</w:t>
            </w:r>
            <w:r>
              <w:rPr>
                <w:bCs/>
                <w:spacing w:val="-2"/>
              </w:rPr>
              <w:t xml:space="preserve"> освіти</w:t>
            </w:r>
          </w:p>
        </w:tc>
      </w:tr>
      <w:tr w:rsidR="009339FE" w:rsidRPr="00C600F5" w:rsidTr="00A90DE0">
        <w:trPr>
          <w:trHeight w:val="84"/>
        </w:trPr>
        <w:tc>
          <w:tcPr>
            <w:tcW w:w="136" w:type="pct"/>
          </w:tcPr>
          <w:p w:rsidR="009339FE" w:rsidRPr="00C600F5" w:rsidRDefault="009339FE" w:rsidP="0071692B">
            <w:pPr>
              <w:jc w:val="center"/>
            </w:pPr>
            <w:r w:rsidRPr="00C600F5">
              <w:t>2</w:t>
            </w:r>
          </w:p>
        </w:tc>
        <w:tc>
          <w:tcPr>
            <w:tcW w:w="1128" w:type="pct"/>
          </w:tcPr>
          <w:p w:rsidR="009339FE" w:rsidRPr="00C600F5" w:rsidRDefault="009339FE" w:rsidP="0071692B">
            <w:pPr>
              <w:pStyle w:val="aa"/>
              <w:spacing w:after="0"/>
              <w:ind w:right="-5"/>
              <w:rPr>
                <w:bCs/>
              </w:rPr>
            </w:pPr>
            <w:r w:rsidRPr="00C600F5">
              <w:rPr>
                <w:bCs/>
              </w:rPr>
              <w:t>Придбання корекційного обла</w:t>
            </w:r>
            <w:r w:rsidRPr="00C600F5">
              <w:rPr>
                <w:bCs/>
              </w:rPr>
              <w:t>д</w:t>
            </w:r>
            <w:r w:rsidRPr="00C600F5">
              <w:rPr>
                <w:bCs/>
              </w:rPr>
              <w:t>нання для класів інклюзивної освіти у закладах загальної та середньої освіти</w:t>
            </w:r>
          </w:p>
        </w:tc>
        <w:tc>
          <w:tcPr>
            <w:tcW w:w="371" w:type="pct"/>
          </w:tcPr>
          <w:p w:rsidR="009339FE" w:rsidRPr="00C600F5" w:rsidRDefault="009339FE" w:rsidP="0071692B">
            <w:pPr>
              <w:jc w:val="center"/>
              <w:rPr>
                <w:bCs/>
              </w:rPr>
            </w:pPr>
            <w:r w:rsidRPr="00C600F5">
              <w:rPr>
                <w:bCs/>
              </w:rPr>
              <w:t>Протягом 2018 року</w:t>
            </w:r>
          </w:p>
        </w:tc>
        <w:tc>
          <w:tcPr>
            <w:tcW w:w="849" w:type="pct"/>
          </w:tcPr>
          <w:p w:rsidR="009339FE" w:rsidRPr="00C600F5" w:rsidRDefault="009339FE" w:rsidP="0071692B">
            <w:pPr>
              <w:pStyle w:val="aa"/>
              <w:spacing w:after="0"/>
              <w:ind w:right="-5"/>
              <w:rPr>
                <w:bCs/>
              </w:rPr>
            </w:pPr>
            <w:r w:rsidRPr="00C600F5">
              <w:rPr>
                <w:bCs/>
              </w:rPr>
              <w:t>Відділ освіти виконавч</w:t>
            </w:r>
            <w:r w:rsidRPr="00C600F5">
              <w:rPr>
                <w:bCs/>
              </w:rPr>
              <w:t>о</w:t>
            </w:r>
            <w:r w:rsidRPr="00C600F5">
              <w:rPr>
                <w:bCs/>
              </w:rPr>
              <w:t>го комітету Лебединс</w:t>
            </w:r>
            <w:r w:rsidRPr="00C600F5">
              <w:rPr>
                <w:bCs/>
              </w:rPr>
              <w:t>ь</w:t>
            </w:r>
            <w:r w:rsidRPr="00C600F5">
              <w:rPr>
                <w:bCs/>
              </w:rPr>
              <w:t>кої міської ради</w:t>
            </w:r>
          </w:p>
        </w:tc>
        <w:tc>
          <w:tcPr>
            <w:tcW w:w="341" w:type="pct"/>
          </w:tcPr>
          <w:p w:rsidR="009339FE" w:rsidRPr="00C600F5" w:rsidRDefault="009339FE" w:rsidP="0071692B">
            <w:pPr>
              <w:jc w:val="center"/>
            </w:pPr>
            <w:r w:rsidRPr="00C600F5">
              <w:t>112,7</w:t>
            </w:r>
          </w:p>
        </w:tc>
        <w:tc>
          <w:tcPr>
            <w:tcW w:w="314" w:type="pct"/>
          </w:tcPr>
          <w:p w:rsidR="009339FE" w:rsidRPr="00C600F5" w:rsidRDefault="009339FE" w:rsidP="0071692B">
            <w:pPr>
              <w:jc w:val="center"/>
            </w:pPr>
          </w:p>
        </w:tc>
        <w:tc>
          <w:tcPr>
            <w:tcW w:w="291" w:type="pct"/>
          </w:tcPr>
          <w:p w:rsidR="009339FE" w:rsidRPr="00C600F5" w:rsidRDefault="009339FE" w:rsidP="0071692B">
            <w:pPr>
              <w:jc w:val="center"/>
            </w:pPr>
          </w:p>
        </w:tc>
        <w:tc>
          <w:tcPr>
            <w:tcW w:w="325" w:type="pct"/>
          </w:tcPr>
          <w:p w:rsidR="009339FE" w:rsidRPr="00C600F5" w:rsidRDefault="009339FE" w:rsidP="0071692B">
            <w:pPr>
              <w:jc w:val="center"/>
            </w:pPr>
          </w:p>
        </w:tc>
        <w:tc>
          <w:tcPr>
            <w:tcW w:w="310" w:type="pct"/>
          </w:tcPr>
          <w:p w:rsidR="009339FE" w:rsidRPr="00C600F5" w:rsidRDefault="009339FE" w:rsidP="0071692B">
            <w:pPr>
              <w:jc w:val="center"/>
            </w:pPr>
          </w:p>
        </w:tc>
        <w:tc>
          <w:tcPr>
            <w:tcW w:w="249" w:type="pct"/>
          </w:tcPr>
          <w:p w:rsidR="009339FE" w:rsidRPr="00C600F5" w:rsidRDefault="009339FE" w:rsidP="0071692B">
            <w:pPr>
              <w:jc w:val="center"/>
            </w:pPr>
          </w:p>
        </w:tc>
        <w:tc>
          <w:tcPr>
            <w:tcW w:w="686" w:type="pct"/>
            <w:vMerge/>
          </w:tcPr>
          <w:p w:rsidR="009339FE" w:rsidRPr="00C600F5" w:rsidRDefault="009339FE" w:rsidP="0071692B">
            <w:pPr>
              <w:rPr>
                <w:spacing w:val="-5"/>
              </w:rPr>
            </w:pPr>
          </w:p>
        </w:tc>
      </w:tr>
      <w:tr w:rsidR="009339FE" w:rsidRPr="00C600F5" w:rsidTr="00A90DE0">
        <w:trPr>
          <w:trHeight w:val="84"/>
        </w:trPr>
        <w:tc>
          <w:tcPr>
            <w:tcW w:w="136" w:type="pct"/>
          </w:tcPr>
          <w:p w:rsidR="009339FE" w:rsidRPr="00C600F5" w:rsidRDefault="009339FE" w:rsidP="0071692B">
            <w:pPr>
              <w:jc w:val="center"/>
            </w:pPr>
            <w:r w:rsidRPr="00C600F5">
              <w:t>3</w:t>
            </w:r>
          </w:p>
        </w:tc>
        <w:tc>
          <w:tcPr>
            <w:tcW w:w="1128" w:type="pct"/>
          </w:tcPr>
          <w:p w:rsidR="009339FE" w:rsidRPr="00C600F5" w:rsidRDefault="009339FE" w:rsidP="0071692B">
            <w:pPr>
              <w:pStyle w:val="aa"/>
              <w:spacing w:after="0"/>
              <w:ind w:right="-5"/>
              <w:rPr>
                <w:bCs/>
              </w:rPr>
            </w:pPr>
            <w:r w:rsidRPr="00C600F5">
              <w:t>Забезпечення якісної, сучасної та доступної загальної та середньої освіти «Нова українська школа» (на закупівлю дидактичних мат</w:t>
            </w:r>
            <w:r w:rsidRPr="00C600F5">
              <w:t>е</w:t>
            </w:r>
            <w:r w:rsidRPr="00C600F5">
              <w:t>ріалів, сучасних меблів, комп’ютерного обладнання, ві</w:t>
            </w:r>
            <w:r w:rsidRPr="00C600F5">
              <w:t>д</w:t>
            </w:r>
            <w:r w:rsidRPr="00C600F5">
              <w:t>повідного мультимедійного ко</w:t>
            </w:r>
            <w:r w:rsidRPr="00C600F5">
              <w:t>н</w:t>
            </w:r>
            <w:r w:rsidRPr="00C600F5">
              <w:t>тенту для початкових класів)</w:t>
            </w:r>
          </w:p>
        </w:tc>
        <w:tc>
          <w:tcPr>
            <w:tcW w:w="371" w:type="pct"/>
          </w:tcPr>
          <w:p w:rsidR="009339FE" w:rsidRPr="00C600F5" w:rsidRDefault="009339FE" w:rsidP="0071692B">
            <w:pPr>
              <w:jc w:val="center"/>
              <w:rPr>
                <w:bCs/>
              </w:rPr>
            </w:pPr>
            <w:r w:rsidRPr="00C600F5">
              <w:rPr>
                <w:bCs/>
              </w:rPr>
              <w:t>Протягом 2018 року</w:t>
            </w:r>
          </w:p>
        </w:tc>
        <w:tc>
          <w:tcPr>
            <w:tcW w:w="849" w:type="pct"/>
          </w:tcPr>
          <w:p w:rsidR="009339FE" w:rsidRPr="00C600F5" w:rsidRDefault="009339FE" w:rsidP="0071692B">
            <w:pPr>
              <w:pStyle w:val="aa"/>
              <w:spacing w:after="0"/>
              <w:ind w:right="-5"/>
              <w:rPr>
                <w:bCs/>
              </w:rPr>
            </w:pPr>
            <w:r w:rsidRPr="00C600F5">
              <w:rPr>
                <w:bCs/>
              </w:rPr>
              <w:t>Відділ освіти виконавч</w:t>
            </w:r>
            <w:r w:rsidRPr="00C600F5">
              <w:rPr>
                <w:bCs/>
              </w:rPr>
              <w:t>о</w:t>
            </w:r>
            <w:r w:rsidRPr="00C600F5">
              <w:rPr>
                <w:bCs/>
              </w:rPr>
              <w:t>го комітету Лебединс</w:t>
            </w:r>
            <w:r w:rsidRPr="00C600F5">
              <w:rPr>
                <w:bCs/>
              </w:rPr>
              <w:t>ь</w:t>
            </w:r>
            <w:r w:rsidRPr="00C600F5">
              <w:rPr>
                <w:bCs/>
              </w:rPr>
              <w:t>кої міської ради</w:t>
            </w:r>
          </w:p>
        </w:tc>
        <w:tc>
          <w:tcPr>
            <w:tcW w:w="341" w:type="pct"/>
          </w:tcPr>
          <w:p w:rsidR="009339FE" w:rsidRPr="00C600F5" w:rsidRDefault="009339FE" w:rsidP="0071692B">
            <w:pPr>
              <w:jc w:val="center"/>
            </w:pPr>
            <w:r w:rsidRPr="00C600F5">
              <w:t>549,24</w:t>
            </w:r>
          </w:p>
        </w:tc>
        <w:tc>
          <w:tcPr>
            <w:tcW w:w="314" w:type="pct"/>
          </w:tcPr>
          <w:p w:rsidR="009339FE" w:rsidRPr="00C600F5" w:rsidRDefault="009339FE" w:rsidP="0071692B">
            <w:pPr>
              <w:jc w:val="center"/>
            </w:pPr>
          </w:p>
        </w:tc>
        <w:tc>
          <w:tcPr>
            <w:tcW w:w="291" w:type="pct"/>
          </w:tcPr>
          <w:p w:rsidR="009339FE" w:rsidRPr="00C600F5" w:rsidRDefault="009339FE" w:rsidP="0071692B">
            <w:pPr>
              <w:jc w:val="center"/>
            </w:pPr>
            <w:r w:rsidRPr="00C600F5">
              <w:t>235,9</w:t>
            </w:r>
          </w:p>
        </w:tc>
        <w:tc>
          <w:tcPr>
            <w:tcW w:w="325" w:type="pct"/>
          </w:tcPr>
          <w:p w:rsidR="009339FE" w:rsidRPr="00C600F5" w:rsidRDefault="009339FE" w:rsidP="0071692B">
            <w:pPr>
              <w:jc w:val="center"/>
            </w:pPr>
          </w:p>
        </w:tc>
        <w:tc>
          <w:tcPr>
            <w:tcW w:w="310" w:type="pct"/>
          </w:tcPr>
          <w:p w:rsidR="009339FE" w:rsidRPr="00C600F5" w:rsidRDefault="009339FE" w:rsidP="00D85881">
            <w:pPr>
              <w:jc w:val="center"/>
            </w:pPr>
            <w:r w:rsidRPr="00C600F5">
              <w:t>235,9</w:t>
            </w:r>
          </w:p>
        </w:tc>
        <w:tc>
          <w:tcPr>
            <w:tcW w:w="249" w:type="pct"/>
          </w:tcPr>
          <w:p w:rsidR="009339FE" w:rsidRPr="00C600F5" w:rsidRDefault="009339FE" w:rsidP="0071692B">
            <w:pPr>
              <w:jc w:val="center"/>
            </w:pPr>
          </w:p>
        </w:tc>
        <w:tc>
          <w:tcPr>
            <w:tcW w:w="686" w:type="pct"/>
            <w:vMerge/>
          </w:tcPr>
          <w:p w:rsidR="009339FE" w:rsidRPr="00C600F5" w:rsidRDefault="009339FE" w:rsidP="0071692B">
            <w:pPr>
              <w:rPr>
                <w:spacing w:val="-5"/>
              </w:rPr>
            </w:pPr>
          </w:p>
        </w:tc>
      </w:tr>
      <w:tr w:rsidR="009339FE" w:rsidRPr="00C600F5" w:rsidTr="00A90DE0">
        <w:trPr>
          <w:trHeight w:val="84"/>
        </w:trPr>
        <w:tc>
          <w:tcPr>
            <w:tcW w:w="136" w:type="pct"/>
          </w:tcPr>
          <w:p w:rsidR="009339FE" w:rsidRPr="00C600F5" w:rsidRDefault="009339FE" w:rsidP="0071692B">
            <w:pPr>
              <w:jc w:val="center"/>
            </w:pPr>
            <w:r w:rsidRPr="00C600F5">
              <w:t>4</w:t>
            </w:r>
          </w:p>
        </w:tc>
        <w:tc>
          <w:tcPr>
            <w:tcW w:w="1128" w:type="pct"/>
          </w:tcPr>
          <w:p w:rsidR="009339FE" w:rsidRPr="00C600F5" w:rsidRDefault="009339FE" w:rsidP="0071692B">
            <w:r w:rsidRPr="00C600F5">
              <w:t>Оснащення кабінетів комунал</w:t>
            </w:r>
            <w:r w:rsidRPr="00C600F5">
              <w:t>ь</w:t>
            </w:r>
            <w:r w:rsidRPr="00C600F5">
              <w:t>ної установи Лебединської міс</w:t>
            </w:r>
            <w:r w:rsidRPr="00C600F5">
              <w:t>ь</w:t>
            </w:r>
            <w:r w:rsidRPr="00C600F5">
              <w:t>кої ради «Інклюзивно-ресурсний центр»</w:t>
            </w:r>
          </w:p>
        </w:tc>
        <w:tc>
          <w:tcPr>
            <w:tcW w:w="371" w:type="pct"/>
          </w:tcPr>
          <w:p w:rsidR="009339FE" w:rsidRPr="00C600F5" w:rsidRDefault="009339FE" w:rsidP="0071692B">
            <w:pPr>
              <w:jc w:val="center"/>
              <w:rPr>
                <w:bCs/>
              </w:rPr>
            </w:pPr>
            <w:r w:rsidRPr="00C600F5">
              <w:rPr>
                <w:bCs/>
              </w:rPr>
              <w:t>Протягом 2018 року</w:t>
            </w:r>
          </w:p>
        </w:tc>
        <w:tc>
          <w:tcPr>
            <w:tcW w:w="849" w:type="pct"/>
          </w:tcPr>
          <w:p w:rsidR="009339FE" w:rsidRPr="00C600F5" w:rsidRDefault="009339FE" w:rsidP="0071692B">
            <w:pPr>
              <w:pStyle w:val="aa"/>
              <w:spacing w:after="0"/>
              <w:ind w:right="-5"/>
              <w:rPr>
                <w:bCs/>
              </w:rPr>
            </w:pPr>
            <w:r w:rsidRPr="00C600F5">
              <w:rPr>
                <w:bCs/>
              </w:rPr>
              <w:t>Відділ освіти виконавч</w:t>
            </w:r>
            <w:r w:rsidRPr="00C600F5">
              <w:rPr>
                <w:bCs/>
              </w:rPr>
              <w:t>о</w:t>
            </w:r>
            <w:r w:rsidRPr="00C600F5">
              <w:rPr>
                <w:bCs/>
              </w:rPr>
              <w:t>го комітету Лебединс</w:t>
            </w:r>
            <w:r w:rsidRPr="00C600F5">
              <w:rPr>
                <w:bCs/>
              </w:rPr>
              <w:t>ь</w:t>
            </w:r>
            <w:r w:rsidRPr="00C600F5">
              <w:rPr>
                <w:bCs/>
              </w:rPr>
              <w:t>кої міської ради</w:t>
            </w:r>
          </w:p>
        </w:tc>
        <w:tc>
          <w:tcPr>
            <w:tcW w:w="341" w:type="pct"/>
          </w:tcPr>
          <w:p w:rsidR="009339FE" w:rsidRPr="00C600F5" w:rsidRDefault="009339FE" w:rsidP="0071692B">
            <w:pPr>
              <w:jc w:val="center"/>
            </w:pPr>
            <w:r w:rsidRPr="00C600F5">
              <w:t>107,95</w:t>
            </w:r>
          </w:p>
        </w:tc>
        <w:tc>
          <w:tcPr>
            <w:tcW w:w="314" w:type="pct"/>
          </w:tcPr>
          <w:p w:rsidR="009339FE" w:rsidRPr="00C600F5" w:rsidRDefault="009339FE" w:rsidP="0071692B">
            <w:pPr>
              <w:jc w:val="center"/>
            </w:pPr>
          </w:p>
        </w:tc>
        <w:tc>
          <w:tcPr>
            <w:tcW w:w="291" w:type="pct"/>
          </w:tcPr>
          <w:p w:rsidR="009339FE" w:rsidRPr="00C600F5" w:rsidRDefault="009339FE" w:rsidP="0071692B">
            <w:pPr>
              <w:jc w:val="center"/>
            </w:pPr>
          </w:p>
        </w:tc>
        <w:tc>
          <w:tcPr>
            <w:tcW w:w="325" w:type="pct"/>
          </w:tcPr>
          <w:p w:rsidR="009339FE" w:rsidRPr="00C600F5" w:rsidRDefault="009339FE" w:rsidP="0071692B">
            <w:pPr>
              <w:jc w:val="center"/>
            </w:pPr>
          </w:p>
        </w:tc>
        <w:tc>
          <w:tcPr>
            <w:tcW w:w="310" w:type="pct"/>
          </w:tcPr>
          <w:p w:rsidR="009339FE" w:rsidRPr="00C600F5" w:rsidRDefault="009339FE" w:rsidP="0071692B">
            <w:pPr>
              <w:jc w:val="center"/>
            </w:pPr>
          </w:p>
        </w:tc>
        <w:tc>
          <w:tcPr>
            <w:tcW w:w="249" w:type="pct"/>
          </w:tcPr>
          <w:p w:rsidR="009339FE" w:rsidRPr="00C600F5" w:rsidRDefault="009339FE" w:rsidP="0071692B">
            <w:pPr>
              <w:jc w:val="center"/>
            </w:pPr>
          </w:p>
        </w:tc>
        <w:tc>
          <w:tcPr>
            <w:tcW w:w="686" w:type="pct"/>
            <w:vMerge/>
            <w:vAlign w:val="center"/>
          </w:tcPr>
          <w:p w:rsidR="009339FE" w:rsidRPr="00C600F5" w:rsidRDefault="009339FE" w:rsidP="0071692B">
            <w:pPr>
              <w:jc w:val="center"/>
            </w:pPr>
          </w:p>
        </w:tc>
      </w:tr>
      <w:tr w:rsidR="009339FE" w:rsidRPr="00C600F5" w:rsidTr="00A307E7">
        <w:trPr>
          <w:trHeight w:val="84"/>
        </w:trPr>
        <w:tc>
          <w:tcPr>
            <w:tcW w:w="136" w:type="pct"/>
          </w:tcPr>
          <w:p w:rsidR="009339FE" w:rsidRPr="00C600F5" w:rsidRDefault="009339FE" w:rsidP="0071692B">
            <w:pPr>
              <w:jc w:val="center"/>
            </w:pPr>
            <w:r w:rsidRPr="00C600F5">
              <w:t>5</w:t>
            </w:r>
          </w:p>
        </w:tc>
        <w:tc>
          <w:tcPr>
            <w:tcW w:w="1128" w:type="pct"/>
            <w:vAlign w:val="center"/>
          </w:tcPr>
          <w:p w:rsidR="009339FE" w:rsidRPr="00C600F5" w:rsidRDefault="009339FE" w:rsidP="00A90DE0">
            <w:r>
              <w:t xml:space="preserve">Проведення ремонтних робіт у </w:t>
            </w:r>
            <w:r w:rsidRPr="00C600F5">
              <w:t>Лебединської спеціалізованої школи І- ІІІ ступенів № 7 Леб</w:t>
            </w:r>
            <w:r w:rsidRPr="00C600F5">
              <w:t>е</w:t>
            </w:r>
            <w:r w:rsidRPr="00C600F5">
              <w:t>динської міс</w:t>
            </w:r>
            <w:r w:rsidRPr="00C600F5">
              <w:t>ь</w:t>
            </w:r>
            <w:r w:rsidRPr="00C600F5">
              <w:t xml:space="preserve">кої ради Сумської області </w:t>
            </w:r>
          </w:p>
        </w:tc>
        <w:tc>
          <w:tcPr>
            <w:tcW w:w="371" w:type="pct"/>
          </w:tcPr>
          <w:p w:rsidR="009339FE" w:rsidRPr="00C600F5" w:rsidRDefault="009339FE" w:rsidP="0071692B">
            <w:pPr>
              <w:jc w:val="center"/>
              <w:rPr>
                <w:bCs/>
              </w:rPr>
            </w:pPr>
            <w:r w:rsidRPr="00C600F5">
              <w:rPr>
                <w:bCs/>
              </w:rPr>
              <w:t>Протягом 2018 року</w:t>
            </w:r>
          </w:p>
        </w:tc>
        <w:tc>
          <w:tcPr>
            <w:tcW w:w="849" w:type="pct"/>
          </w:tcPr>
          <w:p w:rsidR="009339FE" w:rsidRPr="00C600F5" w:rsidRDefault="009339FE" w:rsidP="0071692B">
            <w:pPr>
              <w:pStyle w:val="aa"/>
              <w:spacing w:after="0"/>
              <w:ind w:right="-5"/>
              <w:rPr>
                <w:bCs/>
              </w:rPr>
            </w:pPr>
            <w:r w:rsidRPr="00C600F5">
              <w:rPr>
                <w:bCs/>
              </w:rPr>
              <w:t>Відділ освіти виконавч</w:t>
            </w:r>
            <w:r w:rsidRPr="00C600F5">
              <w:rPr>
                <w:bCs/>
              </w:rPr>
              <w:t>о</w:t>
            </w:r>
            <w:r w:rsidRPr="00C600F5">
              <w:rPr>
                <w:bCs/>
              </w:rPr>
              <w:t>го комітету Лебединс</w:t>
            </w:r>
            <w:r w:rsidRPr="00C600F5">
              <w:rPr>
                <w:bCs/>
              </w:rPr>
              <w:t>ь</w:t>
            </w:r>
            <w:r w:rsidRPr="00C600F5">
              <w:rPr>
                <w:bCs/>
              </w:rPr>
              <w:t>кої міської ради</w:t>
            </w:r>
          </w:p>
        </w:tc>
        <w:tc>
          <w:tcPr>
            <w:tcW w:w="341" w:type="pct"/>
            <w:vAlign w:val="center"/>
          </w:tcPr>
          <w:p w:rsidR="009339FE" w:rsidRPr="00C600F5" w:rsidRDefault="009339FE" w:rsidP="0071692B">
            <w:pPr>
              <w:jc w:val="center"/>
              <w:rPr>
                <w:b/>
              </w:rPr>
            </w:pPr>
          </w:p>
        </w:tc>
        <w:tc>
          <w:tcPr>
            <w:tcW w:w="314" w:type="pct"/>
          </w:tcPr>
          <w:p w:rsidR="009339FE" w:rsidRPr="00C600F5" w:rsidRDefault="009339FE" w:rsidP="0071692B">
            <w:pPr>
              <w:jc w:val="center"/>
            </w:pPr>
            <w:r w:rsidRPr="00C600F5">
              <w:t>6,0</w:t>
            </w:r>
          </w:p>
        </w:tc>
        <w:tc>
          <w:tcPr>
            <w:tcW w:w="291" w:type="pct"/>
          </w:tcPr>
          <w:p w:rsidR="009339FE" w:rsidRPr="00C600F5" w:rsidRDefault="009339FE" w:rsidP="0071692B">
            <w:pPr>
              <w:jc w:val="center"/>
              <w:rPr>
                <w:b/>
              </w:rPr>
            </w:pPr>
          </w:p>
        </w:tc>
        <w:tc>
          <w:tcPr>
            <w:tcW w:w="325" w:type="pct"/>
          </w:tcPr>
          <w:p w:rsidR="009339FE" w:rsidRPr="00C600F5" w:rsidRDefault="009339FE" w:rsidP="0071692B">
            <w:pPr>
              <w:jc w:val="center"/>
              <w:rPr>
                <w:b/>
              </w:rPr>
            </w:pPr>
          </w:p>
        </w:tc>
        <w:tc>
          <w:tcPr>
            <w:tcW w:w="310" w:type="pct"/>
          </w:tcPr>
          <w:p w:rsidR="009339FE" w:rsidRPr="00C600F5" w:rsidRDefault="009339FE" w:rsidP="0071692B">
            <w:pPr>
              <w:jc w:val="center"/>
              <w:rPr>
                <w:b/>
              </w:rPr>
            </w:pPr>
          </w:p>
        </w:tc>
        <w:tc>
          <w:tcPr>
            <w:tcW w:w="249" w:type="pct"/>
          </w:tcPr>
          <w:p w:rsidR="009339FE" w:rsidRPr="00C600F5" w:rsidRDefault="009339FE" w:rsidP="0071692B">
            <w:pPr>
              <w:jc w:val="center"/>
              <w:rPr>
                <w:b/>
              </w:rPr>
            </w:pPr>
          </w:p>
        </w:tc>
        <w:tc>
          <w:tcPr>
            <w:tcW w:w="686" w:type="pct"/>
            <w:vMerge/>
            <w:vAlign w:val="center"/>
          </w:tcPr>
          <w:p w:rsidR="009339FE" w:rsidRPr="00C600F5" w:rsidRDefault="009339FE" w:rsidP="0071692B">
            <w:pPr>
              <w:shd w:val="clear" w:color="auto" w:fill="FFFFFF"/>
              <w:jc w:val="both"/>
            </w:pPr>
          </w:p>
        </w:tc>
      </w:tr>
      <w:tr w:rsidR="009339FE" w:rsidRPr="00C600F5" w:rsidTr="00A90DE0">
        <w:trPr>
          <w:trHeight w:val="84"/>
        </w:trPr>
        <w:tc>
          <w:tcPr>
            <w:tcW w:w="136" w:type="pct"/>
          </w:tcPr>
          <w:p w:rsidR="009339FE" w:rsidRPr="00C600F5" w:rsidRDefault="009339FE" w:rsidP="00B367A2">
            <w:pPr>
              <w:jc w:val="center"/>
            </w:pPr>
            <w:r w:rsidRPr="00C600F5">
              <w:t>6</w:t>
            </w:r>
          </w:p>
        </w:tc>
        <w:tc>
          <w:tcPr>
            <w:tcW w:w="1128" w:type="pct"/>
            <w:vAlign w:val="center"/>
          </w:tcPr>
          <w:p w:rsidR="009339FE" w:rsidRPr="00C600F5" w:rsidRDefault="009339FE" w:rsidP="000D0187">
            <w:r w:rsidRPr="00C600F5">
              <w:t xml:space="preserve">Придбання плити електричної чотирьохконфорочної з духовою шафою у дошкільний навчальний </w:t>
            </w:r>
            <w:r w:rsidRPr="00C600F5">
              <w:lastRenderedPageBreak/>
              <w:t>заклад «Ромашка»</w:t>
            </w:r>
          </w:p>
        </w:tc>
        <w:tc>
          <w:tcPr>
            <w:tcW w:w="371" w:type="pct"/>
          </w:tcPr>
          <w:p w:rsidR="009339FE" w:rsidRPr="00C600F5" w:rsidRDefault="009339FE" w:rsidP="000D0187">
            <w:pPr>
              <w:jc w:val="center"/>
              <w:rPr>
                <w:bCs/>
              </w:rPr>
            </w:pPr>
            <w:r w:rsidRPr="00C600F5">
              <w:rPr>
                <w:bCs/>
              </w:rPr>
              <w:lastRenderedPageBreak/>
              <w:t>Протягом 2018 року</w:t>
            </w:r>
          </w:p>
        </w:tc>
        <w:tc>
          <w:tcPr>
            <w:tcW w:w="849" w:type="pct"/>
          </w:tcPr>
          <w:p w:rsidR="009339FE" w:rsidRPr="00C600F5" w:rsidRDefault="009339FE" w:rsidP="000D0187">
            <w:pPr>
              <w:pStyle w:val="aa"/>
              <w:spacing w:after="0"/>
              <w:ind w:right="-5"/>
              <w:rPr>
                <w:bCs/>
              </w:rPr>
            </w:pPr>
            <w:r w:rsidRPr="00C600F5">
              <w:rPr>
                <w:bCs/>
              </w:rPr>
              <w:t>Відділ освіти виконавч</w:t>
            </w:r>
            <w:r w:rsidRPr="00C600F5">
              <w:rPr>
                <w:bCs/>
              </w:rPr>
              <w:t>о</w:t>
            </w:r>
            <w:r w:rsidRPr="00C600F5">
              <w:rPr>
                <w:bCs/>
              </w:rPr>
              <w:t>го комітету Лебединс</w:t>
            </w:r>
            <w:r w:rsidRPr="00C600F5">
              <w:rPr>
                <w:bCs/>
              </w:rPr>
              <w:t>ь</w:t>
            </w:r>
            <w:r w:rsidRPr="00C600F5">
              <w:rPr>
                <w:bCs/>
              </w:rPr>
              <w:t>кої міської ради</w:t>
            </w:r>
          </w:p>
        </w:tc>
        <w:tc>
          <w:tcPr>
            <w:tcW w:w="341" w:type="pct"/>
            <w:vAlign w:val="center"/>
          </w:tcPr>
          <w:p w:rsidR="009339FE" w:rsidRPr="00C600F5" w:rsidRDefault="009339FE" w:rsidP="000D0187">
            <w:pPr>
              <w:jc w:val="center"/>
              <w:rPr>
                <w:b/>
              </w:rPr>
            </w:pPr>
          </w:p>
        </w:tc>
        <w:tc>
          <w:tcPr>
            <w:tcW w:w="314" w:type="pct"/>
          </w:tcPr>
          <w:p w:rsidR="009339FE" w:rsidRPr="00C600F5" w:rsidRDefault="009339FE" w:rsidP="000D0187">
            <w:pPr>
              <w:jc w:val="center"/>
            </w:pPr>
          </w:p>
        </w:tc>
        <w:tc>
          <w:tcPr>
            <w:tcW w:w="291" w:type="pct"/>
          </w:tcPr>
          <w:p w:rsidR="009339FE" w:rsidRPr="00C600F5" w:rsidRDefault="009339FE" w:rsidP="000D0187">
            <w:pPr>
              <w:jc w:val="center"/>
            </w:pPr>
            <w:r w:rsidRPr="00C600F5">
              <w:t>17,6</w:t>
            </w:r>
          </w:p>
        </w:tc>
        <w:tc>
          <w:tcPr>
            <w:tcW w:w="325" w:type="pct"/>
          </w:tcPr>
          <w:p w:rsidR="009339FE" w:rsidRPr="00C600F5" w:rsidRDefault="009339FE" w:rsidP="000D0187">
            <w:pPr>
              <w:jc w:val="center"/>
            </w:pPr>
          </w:p>
        </w:tc>
        <w:tc>
          <w:tcPr>
            <w:tcW w:w="310" w:type="pct"/>
          </w:tcPr>
          <w:p w:rsidR="009339FE" w:rsidRPr="00C600F5" w:rsidRDefault="009339FE" w:rsidP="000D0187">
            <w:pPr>
              <w:jc w:val="center"/>
            </w:pPr>
            <w:r w:rsidRPr="00C600F5">
              <w:t>17,6</w:t>
            </w:r>
          </w:p>
        </w:tc>
        <w:tc>
          <w:tcPr>
            <w:tcW w:w="249" w:type="pct"/>
          </w:tcPr>
          <w:p w:rsidR="009339FE" w:rsidRPr="00C600F5" w:rsidRDefault="009339FE" w:rsidP="000D0187">
            <w:pPr>
              <w:jc w:val="center"/>
              <w:rPr>
                <w:b/>
              </w:rPr>
            </w:pPr>
          </w:p>
        </w:tc>
        <w:tc>
          <w:tcPr>
            <w:tcW w:w="686" w:type="pct"/>
            <w:vMerge/>
            <w:vAlign w:val="center"/>
          </w:tcPr>
          <w:p w:rsidR="009339FE" w:rsidRPr="00C600F5" w:rsidRDefault="009339FE" w:rsidP="000D0187">
            <w:pPr>
              <w:shd w:val="clear" w:color="auto" w:fill="FFFFFF"/>
              <w:spacing w:before="169"/>
              <w:jc w:val="both"/>
            </w:pPr>
          </w:p>
        </w:tc>
      </w:tr>
      <w:tr w:rsidR="009339FE" w:rsidRPr="00C600F5" w:rsidTr="00A90DE0">
        <w:trPr>
          <w:trHeight w:val="156"/>
        </w:trPr>
        <w:tc>
          <w:tcPr>
            <w:tcW w:w="136" w:type="pct"/>
          </w:tcPr>
          <w:p w:rsidR="009339FE" w:rsidRPr="00C600F5" w:rsidRDefault="009339FE" w:rsidP="006A79B9">
            <w:pPr>
              <w:jc w:val="center"/>
            </w:pPr>
            <w:r w:rsidRPr="00C600F5">
              <w:lastRenderedPageBreak/>
              <w:t>7</w:t>
            </w:r>
          </w:p>
        </w:tc>
        <w:tc>
          <w:tcPr>
            <w:tcW w:w="1128" w:type="pct"/>
          </w:tcPr>
          <w:p w:rsidR="009339FE" w:rsidRPr="00C600F5" w:rsidRDefault="009339FE" w:rsidP="00C600F5">
            <w:pPr>
              <w:jc w:val="both"/>
            </w:pPr>
            <w:r w:rsidRPr="00C600F5">
              <w:rPr>
                <w:bCs/>
              </w:rPr>
              <w:t xml:space="preserve">Капітальний ремонт даху ЗОШ І-ІІ </w:t>
            </w:r>
            <w:r>
              <w:rPr>
                <w:bCs/>
              </w:rPr>
              <w:pgNum/>
              <w:t>т.</w:t>
            </w:r>
            <w:r w:rsidRPr="00C600F5">
              <w:rPr>
                <w:bCs/>
              </w:rPr>
              <w:t>. №4 Лебединської міської ради Сумської області</w:t>
            </w:r>
          </w:p>
        </w:tc>
        <w:tc>
          <w:tcPr>
            <w:tcW w:w="371" w:type="pct"/>
          </w:tcPr>
          <w:p w:rsidR="009339FE" w:rsidRPr="00C600F5" w:rsidRDefault="009339FE" w:rsidP="000D0187">
            <w:pPr>
              <w:jc w:val="center"/>
              <w:rPr>
                <w:bCs/>
              </w:rPr>
            </w:pPr>
            <w:r w:rsidRPr="00C600F5">
              <w:rPr>
                <w:bCs/>
              </w:rPr>
              <w:t>Протягом 2018 року</w:t>
            </w:r>
          </w:p>
        </w:tc>
        <w:tc>
          <w:tcPr>
            <w:tcW w:w="849" w:type="pct"/>
          </w:tcPr>
          <w:p w:rsidR="009339FE" w:rsidRPr="00C600F5" w:rsidRDefault="009339FE" w:rsidP="000D0187">
            <w:pPr>
              <w:pStyle w:val="aa"/>
              <w:spacing w:after="0"/>
              <w:ind w:right="-5"/>
              <w:rPr>
                <w:bCs/>
              </w:rPr>
            </w:pPr>
            <w:r w:rsidRPr="00C600F5">
              <w:rPr>
                <w:bCs/>
              </w:rPr>
              <w:t>Відділ освіти виконавч</w:t>
            </w:r>
            <w:r w:rsidRPr="00C600F5">
              <w:rPr>
                <w:bCs/>
              </w:rPr>
              <w:t>о</w:t>
            </w:r>
            <w:r w:rsidRPr="00C600F5">
              <w:rPr>
                <w:bCs/>
              </w:rPr>
              <w:t>го комітету Лебединс</w:t>
            </w:r>
            <w:r w:rsidRPr="00C600F5">
              <w:rPr>
                <w:bCs/>
              </w:rPr>
              <w:t>ь</w:t>
            </w:r>
            <w:r w:rsidRPr="00C600F5">
              <w:rPr>
                <w:bCs/>
              </w:rPr>
              <w:t>кої міської ради</w:t>
            </w:r>
          </w:p>
        </w:tc>
        <w:tc>
          <w:tcPr>
            <w:tcW w:w="341" w:type="pct"/>
            <w:vAlign w:val="center"/>
          </w:tcPr>
          <w:p w:rsidR="009339FE" w:rsidRPr="00C600F5" w:rsidRDefault="009339FE" w:rsidP="000D0187">
            <w:pPr>
              <w:jc w:val="center"/>
              <w:rPr>
                <w:b/>
              </w:rPr>
            </w:pPr>
          </w:p>
        </w:tc>
        <w:tc>
          <w:tcPr>
            <w:tcW w:w="314" w:type="pct"/>
          </w:tcPr>
          <w:p w:rsidR="009339FE" w:rsidRPr="00C600F5" w:rsidRDefault="009339FE" w:rsidP="000D0187">
            <w:pPr>
              <w:jc w:val="center"/>
            </w:pPr>
          </w:p>
        </w:tc>
        <w:tc>
          <w:tcPr>
            <w:tcW w:w="291" w:type="pct"/>
          </w:tcPr>
          <w:p w:rsidR="009339FE" w:rsidRPr="00C600F5" w:rsidRDefault="009339FE" w:rsidP="000D0187">
            <w:pPr>
              <w:jc w:val="center"/>
            </w:pPr>
            <w:r w:rsidRPr="00C600F5">
              <w:t>0,0</w:t>
            </w:r>
          </w:p>
        </w:tc>
        <w:tc>
          <w:tcPr>
            <w:tcW w:w="325" w:type="pct"/>
          </w:tcPr>
          <w:p w:rsidR="009339FE" w:rsidRPr="00C600F5" w:rsidRDefault="009339FE" w:rsidP="000D0187">
            <w:pPr>
              <w:jc w:val="center"/>
            </w:pPr>
            <w:r w:rsidRPr="00C600F5">
              <w:t>+100,0</w:t>
            </w:r>
          </w:p>
        </w:tc>
        <w:tc>
          <w:tcPr>
            <w:tcW w:w="310" w:type="pct"/>
          </w:tcPr>
          <w:p w:rsidR="009339FE" w:rsidRPr="00C600F5" w:rsidRDefault="009339FE" w:rsidP="000D0187">
            <w:pPr>
              <w:jc w:val="center"/>
            </w:pPr>
            <w:r w:rsidRPr="00C600F5">
              <w:t>100,0</w:t>
            </w:r>
          </w:p>
        </w:tc>
        <w:tc>
          <w:tcPr>
            <w:tcW w:w="249" w:type="pct"/>
          </w:tcPr>
          <w:p w:rsidR="009339FE" w:rsidRPr="00C600F5" w:rsidRDefault="009339FE" w:rsidP="000D0187">
            <w:pPr>
              <w:jc w:val="center"/>
              <w:rPr>
                <w:b/>
              </w:rPr>
            </w:pPr>
          </w:p>
        </w:tc>
        <w:tc>
          <w:tcPr>
            <w:tcW w:w="686" w:type="pct"/>
            <w:vMerge/>
            <w:vAlign w:val="center"/>
          </w:tcPr>
          <w:p w:rsidR="009339FE" w:rsidRPr="00C600F5" w:rsidRDefault="009339FE" w:rsidP="000D0187">
            <w:pPr>
              <w:shd w:val="clear" w:color="auto" w:fill="FFFFFF"/>
              <w:spacing w:before="169"/>
              <w:jc w:val="both"/>
            </w:pPr>
          </w:p>
        </w:tc>
      </w:tr>
      <w:tr w:rsidR="009339FE" w:rsidRPr="00C600F5" w:rsidTr="009339FE">
        <w:trPr>
          <w:trHeight w:val="156"/>
        </w:trPr>
        <w:tc>
          <w:tcPr>
            <w:tcW w:w="136" w:type="pct"/>
          </w:tcPr>
          <w:p w:rsidR="009339FE" w:rsidRPr="00C600F5" w:rsidRDefault="009339FE" w:rsidP="006A79B9">
            <w:pPr>
              <w:jc w:val="center"/>
            </w:pPr>
            <w:r w:rsidRPr="00C600F5">
              <w:t>8</w:t>
            </w:r>
          </w:p>
        </w:tc>
        <w:tc>
          <w:tcPr>
            <w:tcW w:w="1128" w:type="pct"/>
          </w:tcPr>
          <w:p w:rsidR="009339FE" w:rsidRPr="00C600F5" w:rsidRDefault="009339FE" w:rsidP="00BF121C">
            <w:pPr>
              <w:jc w:val="both"/>
              <w:rPr>
                <w:bCs/>
              </w:rPr>
            </w:pPr>
            <w:r w:rsidRPr="00C600F5">
              <w:rPr>
                <w:bCs/>
              </w:rPr>
              <w:t>Придбання інтерактивних дошок для загальноосвітніх закладів міста Лебедина</w:t>
            </w:r>
          </w:p>
        </w:tc>
        <w:tc>
          <w:tcPr>
            <w:tcW w:w="371" w:type="pct"/>
          </w:tcPr>
          <w:p w:rsidR="009339FE" w:rsidRPr="00C600F5" w:rsidRDefault="009339FE" w:rsidP="00A90DE0">
            <w:pPr>
              <w:jc w:val="center"/>
              <w:rPr>
                <w:bCs/>
              </w:rPr>
            </w:pPr>
            <w:r w:rsidRPr="00C600F5">
              <w:rPr>
                <w:bCs/>
              </w:rPr>
              <w:t>Протягом 2018 року</w:t>
            </w:r>
          </w:p>
        </w:tc>
        <w:tc>
          <w:tcPr>
            <w:tcW w:w="849" w:type="pct"/>
          </w:tcPr>
          <w:p w:rsidR="009339FE" w:rsidRPr="00C600F5" w:rsidRDefault="009339FE" w:rsidP="00A90DE0">
            <w:pPr>
              <w:pStyle w:val="aa"/>
              <w:spacing w:after="0"/>
              <w:ind w:right="-5"/>
              <w:rPr>
                <w:bCs/>
              </w:rPr>
            </w:pPr>
            <w:r w:rsidRPr="00C600F5">
              <w:rPr>
                <w:bCs/>
              </w:rPr>
              <w:t>Відділ освіти виконавч</w:t>
            </w:r>
            <w:r w:rsidRPr="00C600F5">
              <w:rPr>
                <w:bCs/>
              </w:rPr>
              <w:t>о</w:t>
            </w:r>
            <w:r w:rsidRPr="00C600F5">
              <w:rPr>
                <w:bCs/>
              </w:rPr>
              <w:t>го комітету Лебединс</w:t>
            </w:r>
            <w:r w:rsidRPr="00C600F5">
              <w:rPr>
                <w:bCs/>
              </w:rPr>
              <w:t>ь</w:t>
            </w:r>
            <w:r w:rsidRPr="00C600F5">
              <w:rPr>
                <w:bCs/>
              </w:rPr>
              <w:t>кої міської ради</w:t>
            </w:r>
          </w:p>
        </w:tc>
        <w:tc>
          <w:tcPr>
            <w:tcW w:w="341" w:type="pct"/>
          </w:tcPr>
          <w:p w:rsidR="009339FE" w:rsidRPr="00C600F5" w:rsidRDefault="009339FE" w:rsidP="00635084">
            <w:pPr>
              <w:jc w:val="center"/>
            </w:pPr>
            <w:r w:rsidRPr="00C600F5">
              <w:t>+200,0</w:t>
            </w:r>
          </w:p>
        </w:tc>
        <w:tc>
          <w:tcPr>
            <w:tcW w:w="314" w:type="pct"/>
          </w:tcPr>
          <w:p w:rsidR="009339FE" w:rsidRPr="00C600F5" w:rsidRDefault="009339FE" w:rsidP="000D0187">
            <w:pPr>
              <w:jc w:val="center"/>
            </w:pPr>
          </w:p>
        </w:tc>
        <w:tc>
          <w:tcPr>
            <w:tcW w:w="291" w:type="pct"/>
          </w:tcPr>
          <w:p w:rsidR="009339FE" w:rsidRPr="00C600F5" w:rsidRDefault="009339FE" w:rsidP="000D0187">
            <w:pPr>
              <w:jc w:val="center"/>
            </w:pPr>
          </w:p>
        </w:tc>
        <w:tc>
          <w:tcPr>
            <w:tcW w:w="325" w:type="pct"/>
          </w:tcPr>
          <w:p w:rsidR="009339FE" w:rsidRPr="00C600F5" w:rsidRDefault="009339FE" w:rsidP="000D0187">
            <w:pPr>
              <w:jc w:val="center"/>
            </w:pPr>
          </w:p>
        </w:tc>
        <w:tc>
          <w:tcPr>
            <w:tcW w:w="310" w:type="pct"/>
          </w:tcPr>
          <w:p w:rsidR="009339FE" w:rsidRPr="00C600F5" w:rsidRDefault="009339FE" w:rsidP="000D0187">
            <w:pPr>
              <w:jc w:val="center"/>
            </w:pPr>
          </w:p>
        </w:tc>
        <w:tc>
          <w:tcPr>
            <w:tcW w:w="249" w:type="pct"/>
          </w:tcPr>
          <w:p w:rsidR="009339FE" w:rsidRPr="00C600F5" w:rsidRDefault="009339FE" w:rsidP="000D0187">
            <w:pPr>
              <w:jc w:val="center"/>
              <w:rPr>
                <w:b/>
              </w:rPr>
            </w:pPr>
          </w:p>
        </w:tc>
        <w:tc>
          <w:tcPr>
            <w:tcW w:w="686" w:type="pct"/>
            <w:vMerge w:val="restart"/>
            <w:tcBorders>
              <w:top w:val="nil"/>
            </w:tcBorders>
            <w:vAlign w:val="center"/>
          </w:tcPr>
          <w:p w:rsidR="009339FE" w:rsidRPr="00C600F5" w:rsidRDefault="009339FE" w:rsidP="000D0187">
            <w:pPr>
              <w:shd w:val="clear" w:color="auto" w:fill="FFFFFF"/>
              <w:spacing w:before="169"/>
              <w:jc w:val="both"/>
            </w:pPr>
          </w:p>
        </w:tc>
      </w:tr>
      <w:tr w:rsidR="009339FE" w:rsidRPr="00C600F5" w:rsidTr="009339FE">
        <w:trPr>
          <w:trHeight w:val="156"/>
        </w:trPr>
        <w:tc>
          <w:tcPr>
            <w:tcW w:w="136" w:type="pct"/>
          </w:tcPr>
          <w:p w:rsidR="009339FE" w:rsidRPr="00C600F5" w:rsidRDefault="009339FE" w:rsidP="006A79B9">
            <w:pPr>
              <w:jc w:val="center"/>
            </w:pPr>
            <w:r>
              <w:t>9.</w:t>
            </w:r>
          </w:p>
        </w:tc>
        <w:tc>
          <w:tcPr>
            <w:tcW w:w="1128" w:type="pct"/>
          </w:tcPr>
          <w:p w:rsidR="009339FE" w:rsidRPr="00C600F5" w:rsidRDefault="009339FE" w:rsidP="00BF121C">
            <w:pPr>
              <w:jc w:val="both"/>
              <w:rPr>
                <w:bCs/>
              </w:rPr>
            </w:pPr>
            <w:r>
              <w:rPr>
                <w:bCs/>
              </w:rPr>
              <w:t>З</w:t>
            </w:r>
            <w:r w:rsidRPr="00A90DE0">
              <w:rPr>
                <w:bCs/>
              </w:rPr>
              <w:t>абезпечення якісної, сучасної та доступної загальної середньої освіти "Нова українська школа" за рахунок відповідної субвенції з державного бюджету</w:t>
            </w:r>
          </w:p>
        </w:tc>
        <w:tc>
          <w:tcPr>
            <w:tcW w:w="371" w:type="pct"/>
          </w:tcPr>
          <w:p w:rsidR="009339FE" w:rsidRPr="00C600F5" w:rsidRDefault="009339FE" w:rsidP="00A90DE0">
            <w:pPr>
              <w:jc w:val="center"/>
              <w:rPr>
                <w:bCs/>
              </w:rPr>
            </w:pPr>
            <w:r w:rsidRPr="00C600F5">
              <w:rPr>
                <w:bCs/>
              </w:rPr>
              <w:t>Протягом 2018 року</w:t>
            </w:r>
          </w:p>
        </w:tc>
        <w:tc>
          <w:tcPr>
            <w:tcW w:w="849" w:type="pct"/>
          </w:tcPr>
          <w:p w:rsidR="009339FE" w:rsidRPr="00C600F5" w:rsidRDefault="009339FE" w:rsidP="00A90DE0">
            <w:pPr>
              <w:pStyle w:val="aa"/>
              <w:spacing w:after="0"/>
              <w:ind w:right="-5"/>
              <w:rPr>
                <w:bCs/>
              </w:rPr>
            </w:pPr>
            <w:r w:rsidRPr="00C600F5">
              <w:rPr>
                <w:bCs/>
              </w:rPr>
              <w:t>Відділ освіти виконавч</w:t>
            </w:r>
            <w:r w:rsidRPr="00C600F5">
              <w:rPr>
                <w:bCs/>
              </w:rPr>
              <w:t>о</w:t>
            </w:r>
            <w:r w:rsidRPr="00C600F5">
              <w:rPr>
                <w:bCs/>
              </w:rPr>
              <w:t>го комітету Лебединс</w:t>
            </w:r>
            <w:r w:rsidRPr="00C600F5">
              <w:rPr>
                <w:bCs/>
              </w:rPr>
              <w:t>ь</w:t>
            </w:r>
            <w:r w:rsidRPr="00C600F5">
              <w:rPr>
                <w:bCs/>
              </w:rPr>
              <w:t>кої міської ради</w:t>
            </w:r>
          </w:p>
        </w:tc>
        <w:tc>
          <w:tcPr>
            <w:tcW w:w="341" w:type="pct"/>
          </w:tcPr>
          <w:p w:rsidR="009339FE" w:rsidRPr="00C600F5" w:rsidRDefault="009339FE" w:rsidP="00635084">
            <w:pPr>
              <w:jc w:val="center"/>
            </w:pPr>
          </w:p>
        </w:tc>
        <w:tc>
          <w:tcPr>
            <w:tcW w:w="314" w:type="pct"/>
          </w:tcPr>
          <w:p w:rsidR="009339FE" w:rsidRPr="00C600F5" w:rsidRDefault="009339FE" w:rsidP="000D0187">
            <w:pPr>
              <w:jc w:val="center"/>
            </w:pPr>
            <w:r>
              <w:t>+7,2</w:t>
            </w:r>
          </w:p>
        </w:tc>
        <w:tc>
          <w:tcPr>
            <w:tcW w:w="291" w:type="pct"/>
          </w:tcPr>
          <w:p w:rsidR="009339FE" w:rsidRPr="00C600F5" w:rsidRDefault="009339FE" w:rsidP="000D0187">
            <w:pPr>
              <w:jc w:val="center"/>
            </w:pPr>
          </w:p>
        </w:tc>
        <w:tc>
          <w:tcPr>
            <w:tcW w:w="325" w:type="pct"/>
          </w:tcPr>
          <w:p w:rsidR="009339FE" w:rsidRPr="00C600F5" w:rsidRDefault="009339FE" w:rsidP="000D0187">
            <w:pPr>
              <w:jc w:val="center"/>
            </w:pPr>
          </w:p>
        </w:tc>
        <w:tc>
          <w:tcPr>
            <w:tcW w:w="310" w:type="pct"/>
          </w:tcPr>
          <w:p w:rsidR="009339FE" w:rsidRPr="00C600F5" w:rsidRDefault="009339FE" w:rsidP="000D0187">
            <w:pPr>
              <w:jc w:val="center"/>
            </w:pPr>
          </w:p>
        </w:tc>
        <w:tc>
          <w:tcPr>
            <w:tcW w:w="249" w:type="pct"/>
          </w:tcPr>
          <w:p w:rsidR="009339FE" w:rsidRPr="00C600F5" w:rsidRDefault="009339FE" w:rsidP="000D0187">
            <w:pPr>
              <w:jc w:val="center"/>
              <w:rPr>
                <w:b/>
              </w:rPr>
            </w:pPr>
          </w:p>
        </w:tc>
        <w:tc>
          <w:tcPr>
            <w:tcW w:w="686" w:type="pct"/>
            <w:vMerge/>
            <w:tcBorders>
              <w:top w:val="nil"/>
            </w:tcBorders>
            <w:vAlign w:val="center"/>
          </w:tcPr>
          <w:p w:rsidR="009339FE" w:rsidRPr="00C600F5" w:rsidRDefault="009339FE" w:rsidP="000D0187">
            <w:pPr>
              <w:shd w:val="clear" w:color="auto" w:fill="FFFFFF"/>
              <w:spacing w:before="169"/>
              <w:jc w:val="both"/>
            </w:pPr>
          </w:p>
        </w:tc>
      </w:tr>
      <w:tr w:rsidR="009339FE" w:rsidRPr="00C600F5" w:rsidTr="009339FE">
        <w:trPr>
          <w:trHeight w:val="156"/>
        </w:trPr>
        <w:tc>
          <w:tcPr>
            <w:tcW w:w="136" w:type="pct"/>
          </w:tcPr>
          <w:p w:rsidR="009339FE" w:rsidRDefault="009339FE" w:rsidP="006A79B9">
            <w:pPr>
              <w:jc w:val="center"/>
            </w:pPr>
            <w:r>
              <w:t>10.</w:t>
            </w:r>
          </w:p>
        </w:tc>
        <w:tc>
          <w:tcPr>
            <w:tcW w:w="1128" w:type="pct"/>
          </w:tcPr>
          <w:p w:rsidR="009339FE" w:rsidRDefault="009339FE" w:rsidP="00BF121C">
            <w:pPr>
              <w:jc w:val="both"/>
              <w:rPr>
                <w:bCs/>
              </w:rPr>
            </w:pPr>
            <w:r>
              <w:rPr>
                <w:bCs/>
              </w:rPr>
              <w:t>Придбання комп’ютерної техніки для Лебединської місцевої дит</w:t>
            </w:r>
            <w:r>
              <w:rPr>
                <w:bCs/>
              </w:rPr>
              <w:t>я</w:t>
            </w:r>
            <w:r>
              <w:rPr>
                <w:bCs/>
              </w:rPr>
              <w:t>чої юнацької спортивної школи</w:t>
            </w:r>
          </w:p>
        </w:tc>
        <w:tc>
          <w:tcPr>
            <w:tcW w:w="371" w:type="pct"/>
          </w:tcPr>
          <w:p w:rsidR="009339FE" w:rsidRPr="00C600F5" w:rsidRDefault="009339FE" w:rsidP="00B70004">
            <w:pPr>
              <w:jc w:val="center"/>
              <w:rPr>
                <w:bCs/>
              </w:rPr>
            </w:pPr>
            <w:r w:rsidRPr="00C600F5">
              <w:rPr>
                <w:bCs/>
              </w:rPr>
              <w:t>Протягом 2018 року</w:t>
            </w:r>
          </w:p>
        </w:tc>
        <w:tc>
          <w:tcPr>
            <w:tcW w:w="849" w:type="pct"/>
          </w:tcPr>
          <w:p w:rsidR="009339FE" w:rsidRPr="00C600F5" w:rsidRDefault="009339FE" w:rsidP="00B70004">
            <w:pPr>
              <w:pStyle w:val="aa"/>
              <w:spacing w:after="0"/>
              <w:ind w:right="-5"/>
              <w:rPr>
                <w:bCs/>
              </w:rPr>
            </w:pPr>
            <w:r w:rsidRPr="00C600F5">
              <w:rPr>
                <w:bCs/>
              </w:rPr>
              <w:t>Відділ освіти виконавч</w:t>
            </w:r>
            <w:r w:rsidRPr="00C600F5">
              <w:rPr>
                <w:bCs/>
              </w:rPr>
              <w:t>о</w:t>
            </w:r>
            <w:r w:rsidRPr="00C600F5">
              <w:rPr>
                <w:bCs/>
              </w:rPr>
              <w:t>го комітету Лебединс</w:t>
            </w:r>
            <w:r w:rsidRPr="00C600F5">
              <w:rPr>
                <w:bCs/>
              </w:rPr>
              <w:t>ь</w:t>
            </w:r>
            <w:r w:rsidRPr="00C600F5">
              <w:rPr>
                <w:bCs/>
              </w:rPr>
              <w:t>кої міської ради</w:t>
            </w:r>
          </w:p>
        </w:tc>
        <w:tc>
          <w:tcPr>
            <w:tcW w:w="341" w:type="pct"/>
          </w:tcPr>
          <w:p w:rsidR="009339FE" w:rsidRPr="00C600F5" w:rsidRDefault="009339FE" w:rsidP="00635084">
            <w:pPr>
              <w:jc w:val="center"/>
            </w:pPr>
          </w:p>
        </w:tc>
        <w:tc>
          <w:tcPr>
            <w:tcW w:w="314" w:type="pct"/>
          </w:tcPr>
          <w:p w:rsidR="009339FE" w:rsidRDefault="009339FE" w:rsidP="000D0187">
            <w:pPr>
              <w:jc w:val="center"/>
            </w:pPr>
            <w:r>
              <w:t>+15,0</w:t>
            </w:r>
          </w:p>
        </w:tc>
        <w:tc>
          <w:tcPr>
            <w:tcW w:w="291" w:type="pct"/>
          </w:tcPr>
          <w:p w:rsidR="009339FE" w:rsidRPr="00C600F5" w:rsidRDefault="009339FE" w:rsidP="000D0187">
            <w:pPr>
              <w:jc w:val="center"/>
            </w:pPr>
          </w:p>
        </w:tc>
        <w:tc>
          <w:tcPr>
            <w:tcW w:w="325" w:type="pct"/>
          </w:tcPr>
          <w:p w:rsidR="009339FE" w:rsidRPr="00C600F5" w:rsidRDefault="009339FE" w:rsidP="000D0187">
            <w:pPr>
              <w:jc w:val="center"/>
            </w:pPr>
          </w:p>
        </w:tc>
        <w:tc>
          <w:tcPr>
            <w:tcW w:w="310" w:type="pct"/>
          </w:tcPr>
          <w:p w:rsidR="009339FE" w:rsidRPr="00C600F5" w:rsidRDefault="009339FE" w:rsidP="000D0187">
            <w:pPr>
              <w:jc w:val="center"/>
            </w:pPr>
          </w:p>
        </w:tc>
        <w:tc>
          <w:tcPr>
            <w:tcW w:w="249" w:type="pct"/>
          </w:tcPr>
          <w:p w:rsidR="009339FE" w:rsidRPr="00C600F5" w:rsidRDefault="009339FE" w:rsidP="000D0187">
            <w:pPr>
              <w:jc w:val="center"/>
              <w:rPr>
                <w:b/>
              </w:rPr>
            </w:pPr>
          </w:p>
        </w:tc>
        <w:tc>
          <w:tcPr>
            <w:tcW w:w="686" w:type="pct"/>
            <w:vMerge/>
            <w:tcBorders>
              <w:top w:val="nil"/>
            </w:tcBorders>
            <w:vAlign w:val="center"/>
          </w:tcPr>
          <w:p w:rsidR="009339FE" w:rsidRPr="00C600F5" w:rsidRDefault="009339FE" w:rsidP="000D0187">
            <w:pPr>
              <w:shd w:val="clear" w:color="auto" w:fill="FFFFFF"/>
              <w:spacing w:before="169"/>
              <w:jc w:val="both"/>
            </w:pPr>
          </w:p>
        </w:tc>
      </w:tr>
      <w:tr w:rsidR="00DD2121" w:rsidRPr="00C600F5" w:rsidTr="00A90DE0">
        <w:trPr>
          <w:trHeight w:val="84"/>
        </w:trPr>
        <w:tc>
          <w:tcPr>
            <w:tcW w:w="136" w:type="pct"/>
            <w:vAlign w:val="center"/>
          </w:tcPr>
          <w:p w:rsidR="00DD2121" w:rsidRPr="00C600F5" w:rsidRDefault="00DD2121" w:rsidP="0071692B">
            <w:pPr>
              <w:jc w:val="center"/>
              <w:rPr>
                <w:b/>
              </w:rPr>
            </w:pPr>
          </w:p>
        </w:tc>
        <w:tc>
          <w:tcPr>
            <w:tcW w:w="1128" w:type="pct"/>
            <w:vAlign w:val="center"/>
          </w:tcPr>
          <w:p w:rsidR="00DD2121" w:rsidRPr="00C600F5" w:rsidRDefault="00DD2121" w:rsidP="0071692B">
            <w:pPr>
              <w:jc w:val="center"/>
              <w:rPr>
                <w:b/>
              </w:rPr>
            </w:pPr>
          </w:p>
        </w:tc>
        <w:tc>
          <w:tcPr>
            <w:tcW w:w="371" w:type="pct"/>
            <w:vAlign w:val="center"/>
          </w:tcPr>
          <w:p w:rsidR="00DD2121" w:rsidRPr="00C600F5" w:rsidRDefault="00DD2121" w:rsidP="0071692B">
            <w:pPr>
              <w:jc w:val="center"/>
              <w:rPr>
                <w:b/>
              </w:rPr>
            </w:pPr>
          </w:p>
        </w:tc>
        <w:tc>
          <w:tcPr>
            <w:tcW w:w="849" w:type="pct"/>
            <w:vAlign w:val="center"/>
          </w:tcPr>
          <w:p w:rsidR="00DD2121" w:rsidRPr="00C600F5" w:rsidRDefault="00DD2121" w:rsidP="0071692B">
            <w:pPr>
              <w:rPr>
                <w:b/>
              </w:rPr>
            </w:pPr>
            <w:r w:rsidRPr="00C600F5">
              <w:rPr>
                <w:b/>
              </w:rPr>
              <w:t>Всього по завданню 1</w:t>
            </w:r>
          </w:p>
        </w:tc>
        <w:tc>
          <w:tcPr>
            <w:tcW w:w="341" w:type="pct"/>
            <w:vAlign w:val="center"/>
          </w:tcPr>
          <w:p w:rsidR="00DD2121" w:rsidRPr="00C600F5" w:rsidRDefault="00DD2121" w:rsidP="0071692B">
            <w:pPr>
              <w:jc w:val="center"/>
              <w:rPr>
                <w:b/>
              </w:rPr>
            </w:pPr>
            <w:r w:rsidRPr="00C600F5">
              <w:rPr>
                <w:b/>
              </w:rPr>
              <w:t>1178,69</w:t>
            </w:r>
          </w:p>
        </w:tc>
        <w:tc>
          <w:tcPr>
            <w:tcW w:w="314" w:type="pct"/>
          </w:tcPr>
          <w:p w:rsidR="00DD2121" w:rsidRPr="00C600F5" w:rsidRDefault="00DD2121" w:rsidP="0071692B">
            <w:pPr>
              <w:jc w:val="center"/>
              <w:rPr>
                <w:b/>
              </w:rPr>
            </w:pPr>
            <w:r>
              <w:rPr>
                <w:b/>
              </w:rPr>
              <w:t>28,2</w:t>
            </w:r>
          </w:p>
        </w:tc>
        <w:tc>
          <w:tcPr>
            <w:tcW w:w="291" w:type="pct"/>
          </w:tcPr>
          <w:p w:rsidR="00DD2121" w:rsidRPr="00C600F5" w:rsidRDefault="00DD2121" w:rsidP="0071692B">
            <w:pPr>
              <w:jc w:val="center"/>
              <w:rPr>
                <w:b/>
              </w:rPr>
            </w:pPr>
            <w:r w:rsidRPr="00C600F5">
              <w:rPr>
                <w:b/>
              </w:rPr>
              <w:t>253,5</w:t>
            </w:r>
          </w:p>
        </w:tc>
        <w:tc>
          <w:tcPr>
            <w:tcW w:w="325" w:type="pct"/>
          </w:tcPr>
          <w:p w:rsidR="00DD2121" w:rsidRPr="00C600F5" w:rsidRDefault="00DD2121" w:rsidP="0071692B">
            <w:pPr>
              <w:jc w:val="center"/>
              <w:rPr>
                <w:b/>
              </w:rPr>
            </w:pPr>
            <w:r w:rsidRPr="00C600F5">
              <w:rPr>
                <w:b/>
              </w:rPr>
              <w:t>+100,0</w:t>
            </w:r>
          </w:p>
        </w:tc>
        <w:tc>
          <w:tcPr>
            <w:tcW w:w="310" w:type="pct"/>
          </w:tcPr>
          <w:p w:rsidR="00DD2121" w:rsidRPr="00C600F5" w:rsidRDefault="00DD2121" w:rsidP="0071692B">
            <w:pPr>
              <w:jc w:val="center"/>
              <w:rPr>
                <w:b/>
              </w:rPr>
            </w:pPr>
            <w:r w:rsidRPr="00C600F5">
              <w:rPr>
                <w:b/>
              </w:rPr>
              <w:t>353,5</w:t>
            </w:r>
          </w:p>
        </w:tc>
        <w:tc>
          <w:tcPr>
            <w:tcW w:w="249" w:type="pct"/>
          </w:tcPr>
          <w:p w:rsidR="00DD2121" w:rsidRPr="00C600F5" w:rsidRDefault="00DD2121" w:rsidP="0071692B">
            <w:pPr>
              <w:jc w:val="center"/>
              <w:rPr>
                <w:b/>
              </w:rPr>
            </w:pPr>
          </w:p>
        </w:tc>
        <w:tc>
          <w:tcPr>
            <w:tcW w:w="686" w:type="pct"/>
            <w:vAlign w:val="center"/>
          </w:tcPr>
          <w:p w:rsidR="00DD2121" w:rsidRPr="00C600F5" w:rsidRDefault="00DD2121" w:rsidP="0071692B">
            <w:pPr>
              <w:jc w:val="center"/>
              <w:rPr>
                <w:b/>
              </w:rPr>
            </w:pPr>
          </w:p>
        </w:tc>
      </w:tr>
      <w:tr w:rsidR="00DD2121" w:rsidRPr="00C600F5" w:rsidTr="00A90DE0">
        <w:trPr>
          <w:trHeight w:val="84"/>
        </w:trPr>
        <w:tc>
          <w:tcPr>
            <w:tcW w:w="5000" w:type="pct"/>
            <w:gridSpan w:val="11"/>
            <w:vAlign w:val="center"/>
          </w:tcPr>
          <w:p w:rsidR="00DD2121" w:rsidRPr="00C600F5" w:rsidRDefault="00DD2121" w:rsidP="0071692B">
            <w:pPr>
              <w:jc w:val="center"/>
              <w:rPr>
                <w:b/>
              </w:rPr>
            </w:pPr>
            <w:r w:rsidRPr="00C600F5">
              <w:rPr>
                <w:b/>
              </w:rPr>
              <w:t>Пріоритет 2.6. Фізична культура і спорт</w:t>
            </w:r>
          </w:p>
        </w:tc>
      </w:tr>
      <w:tr w:rsidR="00DD2121" w:rsidRPr="00C600F5" w:rsidTr="00A90DE0">
        <w:trPr>
          <w:trHeight w:val="84"/>
        </w:trPr>
        <w:tc>
          <w:tcPr>
            <w:tcW w:w="5000" w:type="pct"/>
            <w:gridSpan w:val="11"/>
            <w:vAlign w:val="center"/>
          </w:tcPr>
          <w:p w:rsidR="00DD2121" w:rsidRPr="00C600F5" w:rsidRDefault="00DD2121" w:rsidP="006A79B9">
            <w:pPr>
              <w:jc w:val="both"/>
              <w:rPr>
                <w:b/>
              </w:rPr>
            </w:pPr>
            <w:r w:rsidRPr="00C600F5">
              <w:rPr>
                <w:b/>
                <w:bCs/>
              </w:rPr>
              <w:t>Завдання 3. Розвиток фізичної культури і спорту в навчально-виховній сфері, залучення населення з обмеженими фізичними можливостями до систематичних занять фізичною культурою та спортом</w:t>
            </w:r>
          </w:p>
        </w:tc>
      </w:tr>
      <w:tr w:rsidR="00DD2121" w:rsidRPr="00C600F5" w:rsidTr="00A90DE0">
        <w:trPr>
          <w:trHeight w:val="84"/>
        </w:trPr>
        <w:tc>
          <w:tcPr>
            <w:tcW w:w="136" w:type="pct"/>
          </w:tcPr>
          <w:p w:rsidR="00DD2121" w:rsidRPr="00C600F5" w:rsidRDefault="00DD2121" w:rsidP="000D0187">
            <w:pPr>
              <w:jc w:val="center"/>
            </w:pPr>
            <w:r w:rsidRPr="00C600F5">
              <w:t>1.</w:t>
            </w:r>
          </w:p>
        </w:tc>
        <w:tc>
          <w:tcPr>
            <w:tcW w:w="1128" w:type="pct"/>
          </w:tcPr>
          <w:p w:rsidR="00DD2121" w:rsidRPr="00C600F5" w:rsidRDefault="00DD2121" w:rsidP="000D0187">
            <w:pPr>
              <w:rPr>
                <w:i/>
              </w:rPr>
            </w:pPr>
            <w:r w:rsidRPr="00C600F5">
              <w:t>Участь у обласних та міських змаганнях з футболу (футбольної команди «Лебединець» та дит</w:t>
            </w:r>
            <w:r w:rsidRPr="00C600F5">
              <w:t>я</w:t>
            </w:r>
            <w:r w:rsidRPr="00C600F5">
              <w:t>чо-юнацької команди в ДЮФЛ</w:t>
            </w:r>
          </w:p>
        </w:tc>
        <w:tc>
          <w:tcPr>
            <w:tcW w:w="371" w:type="pct"/>
          </w:tcPr>
          <w:p w:rsidR="00DD2121" w:rsidRPr="00C600F5" w:rsidRDefault="00DD2121" w:rsidP="000D0187">
            <w:pPr>
              <w:jc w:val="center"/>
            </w:pPr>
            <w:r w:rsidRPr="00C600F5">
              <w:rPr>
                <w:bCs/>
              </w:rPr>
              <w:t>Протягом 2018 року</w:t>
            </w:r>
          </w:p>
        </w:tc>
        <w:tc>
          <w:tcPr>
            <w:tcW w:w="849" w:type="pct"/>
          </w:tcPr>
          <w:p w:rsidR="00DD2121" w:rsidRPr="00C600F5" w:rsidRDefault="00DD2121" w:rsidP="000D0187">
            <w:pPr>
              <w:rPr>
                <w:spacing w:val="-4"/>
              </w:rPr>
            </w:pPr>
            <w:r w:rsidRPr="00C600F5">
              <w:t>Відділ освіти виконавч</w:t>
            </w:r>
            <w:r w:rsidRPr="00C600F5">
              <w:t>о</w:t>
            </w:r>
            <w:r w:rsidRPr="00C600F5">
              <w:t>го комітету Лебединс</w:t>
            </w:r>
            <w:r w:rsidRPr="00C600F5">
              <w:t>ь</w:t>
            </w:r>
            <w:r w:rsidRPr="00C600F5">
              <w:t>кої міської ради, відділ молоді та спорту вик</w:t>
            </w:r>
            <w:r w:rsidRPr="00C600F5">
              <w:t>о</w:t>
            </w:r>
            <w:r w:rsidRPr="00C600F5">
              <w:t>навчого комітету Леб</w:t>
            </w:r>
            <w:r w:rsidRPr="00C600F5">
              <w:t>е</w:t>
            </w:r>
            <w:r w:rsidRPr="00C600F5">
              <w:t>динської міської ради</w:t>
            </w:r>
          </w:p>
        </w:tc>
        <w:tc>
          <w:tcPr>
            <w:tcW w:w="341" w:type="pct"/>
          </w:tcPr>
          <w:p w:rsidR="00DD2121" w:rsidRPr="00C600F5" w:rsidRDefault="00DD2121" w:rsidP="000D0187"/>
        </w:tc>
        <w:tc>
          <w:tcPr>
            <w:tcW w:w="314" w:type="pct"/>
          </w:tcPr>
          <w:p w:rsidR="00DD2121" w:rsidRPr="00C600F5" w:rsidRDefault="00DD2121" w:rsidP="000D0187">
            <w:pPr>
              <w:jc w:val="center"/>
            </w:pPr>
          </w:p>
        </w:tc>
        <w:tc>
          <w:tcPr>
            <w:tcW w:w="291" w:type="pct"/>
          </w:tcPr>
          <w:p w:rsidR="00DD2121" w:rsidRPr="00C600F5" w:rsidRDefault="00DD2121" w:rsidP="000D0187">
            <w:pPr>
              <w:jc w:val="center"/>
              <w:rPr>
                <w:spacing w:val="-4"/>
              </w:rPr>
            </w:pPr>
            <w:r w:rsidRPr="00C600F5">
              <w:rPr>
                <w:spacing w:val="-4"/>
              </w:rPr>
              <w:t>10,0</w:t>
            </w:r>
          </w:p>
        </w:tc>
        <w:tc>
          <w:tcPr>
            <w:tcW w:w="325" w:type="pct"/>
          </w:tcPr>
          <w:p w:rsidR="00DD2121" w:rsidRPr="00C600F5" w:rsidRDefault="00DD2121" w:rsidP="0071692B">
            <w:pPr>
              <w:jc w:val="center"/>
            </w:pPr>
            <w:r w:rsidRPr="00C600F5">
              <w:t>+20,0</w:t>
            </w:r>
          </w:p>
        </w:tc>
        <w:tc>
          <w:tcPr>
            <w:tcW w:w="310" w:type="pct"/>
          </w:tcPr>
          <w:p w:rsidR="00DD2121" w:rsidRPr="00C600F5" w:rsidRDefault="00DD2121" w:rsidP="0071692B">
            <w:pPr>
              <w:jc w:val="center"/>
            </w:pPr>
            <w:r w:rsidRPr="00C600F5">
              <w:t>30,0</w:t>
            </w:r>
          </w:p>
        </w:tc>
        <w:tc>
          <w:tcPr>
            <w:tcW w:w="249" w:type="pct"/>
          </w:tcPr>
          <w:p w:rsidR="00DD2121" w:rsidRPr="00C600F5" w:rsidRDefault="00DD2121" w:rsidP="0071692B">
            <w:pPr>
              <w:jc w:val="center"/>
            </w:pPr>
          </w:p>
        </w:tc>
        <w:tc>
          <w:tcPr>
            <w:tcW w:w="686" w:type="pct"/>
          </w:tcPr>
          <w:p w:rsidR="00DD2121" w:rsidRPr="00C600F5" w:rsidRDefault="00DD2121" w:rsidP="000D0187">
            <w:r w:rsidRPr="00C600F5">
              <w:t>Підтримка футб</w:t>
            </w:r>
            <w:r w:rsidRPr="00C600F5">
              <w:t>о</w:t>
            </w:r>
            <w:r w:rsidRPr="00C600F5">
              <w:t>льної команди</w:t>
            </w:r>
          </w:p>
        </w:tc>
      </w:tr>
      <w:tr w:rsidR="00DD2121" w:rsidRPr="00C600F5" w:rsidTr="00A90DE0">
        <w:trPr>
          <w:trHeight w:val="84"/>
        </w:trPr>
        <w:tc>
          <w:tcPr>
            <w:tcW w:w="136" w:type="pct"/>
          </w:tcPr>
          <w:p w:rsidR="00DD2121" w:rsidRPr="00C600F5" w:rsidRDefault="00DD2121" w:rsidP="000D0187">
            <w:pPr>
              <w:jc w:val="center"/>
            </w:pPr>
            <w:r w:rsidRPr="00C600F5">
              <w:t>2.</w:t>
            </w:r>
          </w:p>
        </w:tc>
        <w:tc>
          <w:tcPr>
            <w:tcW w:w="1128" w:type="pct"/>
          </w:tcPr>
          <w:p w:rsidR="00DD2121" w:rsidRPr="00C600F5" w:rsidRDefault="00DD2121" w:rsidP="000D0187">
            <w:r w:rsidRPr="00C600F5">
              <w:t>Підтримка спорту та організацій які здійснюють культурно спо</w:t>
            </w:r>
            <w:r w:rsidRPr="00C600F5">
              <w:t>р</w:t>
            </w:r>
            <w:r w:rsidRPr="00C600F5">
              <w:t>тивну діяльність в місті (панкр</w:t>
            </w:r>
            <w:r w:rsidRPr="00C600F5">
              <w:t>а</w:t>
            </w:r>
            <w:r w:rsidRPr="00C600F5">
              <w:t>тіону)</w:t>
            </w:r>
          </w:p>
        </w:tc>
        <w:tc>
          <w:tcPr>
            <w:tcW w:w="371" w:type="pct"/>
          </w:tcPr>
          <w:p w:rsidR="00DD2121" w:rsidRPr="00C600F5" w:rsidRDefault="00DD2121" w:rsidP="000D0187">
            <w:pPr>
              <w:jc w:val="center"/>
            </w:pPr>
            <w:r w:rsidRPr="00C600F5">
              <w:rPr>
                <w:bCs/>
              </w:rPr>
              <w:t>Протягом 2018 року</w:t>
            </w:r>
          </w:p>
        </w:tc>
        <w:tc>
          <w:tcPr>
            <w:tcW w:w="849" w:type="pct"/>
          </w:tcPr>
          <w:p w:rsidR="00DD2121" w:rsidRPr="00C600F5" w:rsidRDefault="00DD2121" w:rsidP="000D0187">
            <w:pPr>
              <w:rPr>
                <w:spacing w:val="-4"/>
              </w:rPr>
            </w:pPr>
            <w:r w:rsidRPr="00C600F5">
              <w:t>Відділ освіти виконавч</w:t>
            </w:r>
            <w:r w:rsidRPr="00C600F5">
              <w:t>о</w:t>
            </w:r>
            <w:r w:rsidRPr="00C600F5">
              <w:t>го комітету Лебединс</w:t>
            </w:r>
            <w:r w:rsidRPr="00C600F5">
              <w:t>ь</w:t>
            </w:r>
            <w:r w:rsidRPr="00C600F5">
              <w:t>кої міської ради, відділ молоді та спорту вик</w:t>
            </w:r>
            <w:r w:rsidRPr="00C600F5">
              <w:t>о</w:t>
            </w:r>
            <w:r w:rsidRPr="00C600F5">
              <w:t>навчого комітету Леб</w:t>
            </w:r>
            <w:r w:rsidRPr="00C600F5">
              <w:t>е</w:t>
            </w:r>
            <w:r w:rsidRPr="00C600F5">
              <w:t>динської міської ради</w:t>
            </w:r>
          </w:p>
        </w:tc>
        <w:tc>
          <w:tcPr>
            <w:tcW w:w="341" w:type="pct"/>
          </w:tcPr>
          <w:p w:rsidR="00DD2121" w:rsidRPr="00C600F5" w:rsidRDefault="00DD2121" w:rsidP="000D0187"/>
        </w:tc>
        <w:tc>
          <w:tcPr>
            <w:tcW w:w="314" w:type="pct"/>
          </w:tcPr>
          <w:p w:rsidR="00DD2121" w:rsidRPr="00C600F5" w:rsidRDefault="00DD2121" w:rsidP="000D0187">
            <w:pPr>
              <w:jc w:val="center"/>
            </w:pPr>
          </w:p>
        </w:tc>
        <w:tc>
          <w:tcPr>
            <w:tcW w:w="291" w:type="pct"/>
          </w:tcPr>
          <w:p w:rsidR="00DD2121" w:rsidRPr="00C600F5" w:rsidRDefault="00DD2121" w:rsidP="000D0187">
            <w:pPr>
              <w:jc w:val="center"/>
              <w:rPr>
                <w:spacing w:val="-4"/>
              </w:rPr>
            </w:pPr>
            <w:r w:rsidRPr="00C600F5">
              <w:rPr>
                <w:spacing w:val="-4"/>
              </w:rPr>
              <w:t>20,0</w:t>
            </w:r>
          </w:p>
        </w:tc>
        <w:tc>
          <w:tcPr>
            <w:tcW w:w="325" w:type="pct"/>
          </w:tcPr>
          <w:p w:rsidR="00DD2121" w:rsidRPr="00C600F5" w:rsidRDefault="00DD2121" w:rsidP="0071692B">
            <w:pPr>
              <w:jc w:val="center"/>
            </w:pPr>
          </w:p>
        </w:tc>
        <w:tc>
          <w:tcPr>
            <w:tcW w:w="310" w:type="pct"/>
          </w:tcPr>
          <w:p w:rsidR="00DD2121" w:rsidRPr="00C600F5" w:rsidRDefault="00DD2121" w:rsidP="0071692B">
            <w:pPr>
              <w:jc w:val="center"/>
            </w:pPr>
            <w:r w:rsidRPr="00C600F5">
              <w:t>20,0</w:t>
            </w:r>
          </w:p>
        </w:tc>
        <w:tc>
          <w:tcPr>
            <w:tcW w:w="249" w:type="pct"/>
          </w:tcPr>
          <w:p w:rsidR="00DD2121" w:rsidRPr="00C600F5" w:rsidRDefault="00DD2121" w:rsidP="0071692B">
            <w:pPr>
              <w:jc w:val="center"/>
            </w:pPr>
          </w:p>
        </w:tc>
        <w:tc>
          <w:tcPr>
            <w:tcW w:w="686" w:type="pct"/>
          </w:tcPr>
          <w:p w:rsidR="00DD2121" w:rsidRPr="00C600F5" w:rsidRDefault="00DD2121" w:rsidP="000D0187"/>
        </w:tc>
      </w:tr>
      <w:tr w:rsidR="00DD2121" w:rsidRPr="00C600F5" w:rsidTr="00A90DE0">
        <w:trPr>
          <w:trHeight w:val="84"/>
        </w:trPr>
        <w:tc>
          <w:tcPr>
            <w:tcW w:w="136" w:type="pct"/>
          </w:tcPr>
          <w:p w:rsidR="00DD2121" w:rsidRPr="00C600F5" w:rsidRDefault="00DD2121" w:rsidP="000D0187">
            <w:pPr>
              <w:jc w:val="center"/>
            </w:pPr>
            <w:r w:rsidRPr="00C600F5">
              <w:t>3.</w:t>
            </w:r>
          </w:p>
        </w:tc>
        <w:tc>
          <w:tcPr>
            <w:tcW w:w="1128" w:type="pct"/>
          </w:tcPr>
          <w:p w:rsidR="00DD2121" w:rsidRPr="00C600F5" w:rsidRDefault="00DD2121" w:rsidP="000D0187">
            <w:pPr>
              <w:rPr>
                <w:i/>
              </w:rPr>
            </w:pPr>
            <w:r w:rsidRPr="00C600F5">
              <w:t>Залучення населення з обмеж</w:t>
            </w:r>
            <w:r w:rsidRPr="00C600F5">
              <w:t>е</w:t>
            </w:r>
            <w:r w:rsidRPr="00C600F5">
              <w:t>ними фізичними можливостями до систематичних занять  фізи</w:t>
            </w:r>
            <w:r w:rsidRPr="00C600F5">
              <w:t>ч</w:t>
            </w:r>
            <w:r w:rsidRPr="00C600F5">
              <w:t>ною культурою і спортом та уч</w:t>
            </w:r>
            <w:r w:rsidRPr="00C600F5">
              <w:t>а</w:t>
            </w:r>
            <w:r w:rsidRPr="00C600F5">
              <w:t xml:space="preserve">сті в обласній спартакіаді «Сяйво </w:t>
            </w:r>
            <w:r w:rsidRPr="00C600F5">
              <w:lastRenderedPageBreak/>
              <w:t xml:space="preserve">надії» </w:t>
            </w:r>
          </w:p>
        </w:tc>
        <w:tc>
          <w:tcPr>
            <w:tcW w:w="371" w:type="pct"/>
          </w:tcPr>
          <w:p w:rsidR="00DD2121" w:rsidRPr="00C600F5" w:rsidRDefault="00DD2121" w:rsidP="000D0187">
            <w:pPr>
              <w:jc w:val="center"/>
            </w:pPr>
            <w:r w:rsidRPr="00C600F5">
              <w:rPr>
                <w:bCs/>
              </w:rPr>
              <w:lastRenderedPageBreak/>
              <w:t>Протягом 2018 року</w:t>
            </w:r>
          </w:p>
        </w:tc>
        <w:tc>
          <w:tcPr>
            <w:tcW w:w="849" w:type="pct"/>
          </w:tcPr>
          <w:p w:rsidR="00DD2121" w:rsidRPr="00C600F5" w:rsidRDefault="00DD2121" w:rsidP="000D0187">
            <w:r w:rsidRPr="00C600F5">
              <w:t>Відділ освіти виконавч</w:t>
            </w:r>
            <w:r w:rsidRPr="00C600F5">
              <w:t>о</w:t>
            </w:r>
            <w:r w:rsidRPr="00C600F5">
              <w:t>го комітету Лебединс</w:t>
            </w:r>
            <w:r w:rsidRPr="00C600F5">
              <w:t>ь</w:t>
            </w:r>
            <w:r w:rsidRPr="00C600F5">
              <w:t>кої міської ради, відділ молоді та спорту вик</w:t>
            </w:r>
            <w:r w:rsidRPr="00C600F5">
              <w:t>о</w:t>
            </w:r>
            <w:r w:rsidRPr="00C600F5">
              <w:t>навчого комітету Леб</w:t>
            </w:r>
            <w:r w:rsidRPr="00C600F5">
              <w:t>е</w:t>
            </w:r>
            <w:r w:rsidRPr="00C600F5">
              <w:lastRenderedPageBreak/>
              <w:t>динської міської ради</w:t>
            </w:r>
          </w:p>
        </w:tc>
        <w:tc>
          <w:tcPr>
            <w:tcW w:w="341" w:type="pct"/>
          </w:tcPr>
          <w:p w:rsidR="00DD2121" w:rsidRPr="00C600F5" w:rsidRDefault="00DD2121" w:rsidP="000D0187"/>
        </w:tc>
        <w:tc>
          <w:tcPr>
            <w:tcW w:w="314" w:type="pct"/>
          </w:tcPr>
          <w:p w:rsidR="00DD2121" w:rsidRPr="00C600F5" w:rsidRDefault="00DD2121" w:rsidP="000D0187">
            <w:pPr>
              <w:jc w:val="center"/>
            </w:pPr>
          </w:p>
        </w:tc>
        <w:tc>
          <w:tcPr>
            <w:tcW w:w="291" w:type="pct"/>
          </w:tcPr>
          <w:p w:rsidR="00DD2121" w:rsidRPr="00C600F5" w:rsidRDefault="00DD2121" w:rsidP="000D0187"/>
        </w:tc>
        <w:tc>
          <w:tcPr>
            <w:tcW w:w="325" w:type="pct"/>
          </w:tcPr>
          <w:p w:rsidR="00DD2121" w:rsidRPr="00C600F5" w:rsidRDefault="00DD2121" w:rsidP="0071692B">
            <w:pPr>
              <w:jc w:val="center"/>
              <w:rPr>
                <w:b/>
              </w:rPr>
            </w:pPr>
          </w:p>
        </w:tc>
        <w:tc>
          <w:tcPr>
            <w:tcW w:w="310" w:type="pct"/>
          </w:tcPr>
          <w:p w:rsidR="00DD2121" w:rsidRPr="00C600F5" w:rsidRDefault="00DD2121" w:rsidP="0071692B">
            <w:pPr>
              <w:jc w:val="center"/>
              <w:rPr>
                <w:b/>
              </w:rPr>
            </w:pPr>
          </w:p>
        </w:tc>
        <w:tc>
          <w:tcPr>
            <w:tcW w:w="249" w:type="pct"/>
          </w:tcPr>
          <w:p w:rsidR="00DD2121" w:rsidRPr="00C600F5" w:rsidRDefault="00DD2121" w:rsidP="0071692B">
            <w:pPr>
              <w:jc w:val="center"/>
              <w:rPr>
                <w:b/>
              </w:rPr>
            </w:pPr>
          </w:p>
        </w:tc>
        <w:tc>
          <w:tcPr>
            <w:tcW w:w="686" w:type="pct"/>
          </w:tcPr>
          <w:p w:rsidR="00DD2121" w:rsidRPr="00C600F5" w:rsidRDefault="00DD2121" w:rsidP="000D0187">
            <w:r w:rsidRPr="00C600F5">
              <w:rPr>
                <w:rFonts w:eastAsia="+mn-ea"/>
                <w:iCs/>
              </w:rPr>
              <w:t>Адаптація в сусп</w:t>
            </w:r>
            <w:r w:rsidRPr="00C600F5">
              <w:rPr>
                <w:rFonts w:eastAsia="+mn-ea"/>
                <w:iCs/>
              </w:rPr>
              <w:t>і</w:t>
            </w:r>
            <w:r w:rsidRPr="00C600F5">
              <w:rPr>
                <w:rFonts w:eastAsia="+mn-ea"/>
                <w:iCs/>
              </w:rPr>
              <w:t>льстві, реабілітація та залучення до занять фізичною культурою та спо</w:t>
            </w:r>
            <w:r w:rsidRPr="00C600F5">
              <w:rPr>
                <w:rFonts w:eastAsia="+mn-ea"/>
                <w:iCs/>
              </w:rPr>
              <w:t>р</w:t>
            </w:r>
            <w:r w:rsidRPr="00C600F5">
              <w:rPr>
                <w:rFonts w:eastAsia="+mn-ea"/>
                <w:iCs/>
              </w:rPr>
              <w:lastRenderedPageBreak/>
              <w:t xml:space="preserve">том дітей-інвалідів та молоді </w:t>
            </w:r>
          </w:p>
        </w:tc>
      </w:tr>
      <w:tr w:rsidR="00DD2121" w:rsidRPr="00C600F5" w:rsidTr="00A90DE0">
        <w:trPr>
          <w:trHeight w:val="232"/>
        </w:trPr>
        <w:tc>
          <w:tcPr>
            <w:tcW w:w="136" w:type="pct"/>
          </w:tcPr>
          <w:p w:rsidR="00DD2121" w:rsidRPr="00C600F5" w:rsidRDefault="00DD2121" w:rsidP="000D0187">
            <w:pPr>
              <w:jc w:val="center"/>
            </w:pPr>
          </w:p>
        </w:tc>
        <w:tc>
          <w:tcPr>
            <w:tcW w:w="1128" w:type="pct"/>
          </w:tcPr>
          <w:p w:rsidR="00DD2121" w:rsidRPr="00C600F5" w:rsidRDefault="00DD2121" w:rsidP="00A63DB9">
            <w:pPr>
              <w:rPr>
                <w:b/>
              </w:rPr>
            </w:pPr>
          </w:p>
        </w:tc>
        <w:tc>
          <w:tcPr>
            <w:tcW w:w="371" w:type="pct"/>
          </w:tcPr>
          <w:p w:rsidR="00DD2121" w:rsidRPr="00C600F5" w:rsidRDefault="00DD2121" w:rsidP="000D0187">
            <w:pPr>
              <w:jc w:val="center"/>
              <w:rPr>
                <w:b/>
              </w:rPr>
            </w:pPr>
          </w:p>
        </w:tc>
        <w:tc>
          <w:tcPr>
            <w:tcW w:w="849" w:type="pct"/>
          </w:tcPr>
          <w:p w:rsidR="00DD2121" w:rsidRPr="00C600F5" w:rsidRDefault="00DD2121" w:rsidP="000D0187">
            <w:pPr>
              <w:pStyle w:val="aa"/>
              <w:ind w:right="-5"/>
              <w:rPr>
                <w:b/>
                <w:bCs/>
              </w:rPr>
            </w:pPr>
            <w:r w:rsidRPr="00C600F5">
              <w:rPr>
                <w:b/>
              </w:rPr>
              <w:t>Всього по завданню 3</w:t>
            </w:r>
          </w:p>
        </w:tc>
        <w:tc>
          <w:tcPr>
            <w:tcW w:w="341" w:type="pct"/>
          </w:tcPr>
          <w:p w:rsidR="00DD2121" w:rsidRPr="00C600F5" w:rsidRDefault="00DD2121" w:rsidP="000D0187">
            <w:pPr>
              <w:jc w:val="center"/>
              <w:rPr>
                <w:b/>
              </w:rPr>
            </w:pPr>
          </w:p>
        </w:tc>
        <w:tc>
          <w:tcPr>
            <w:tcW w:w="314" w:type="pct"/>
          </w:tcPr>
          <w:p w:rsidR="00DD2121" w:rsidRPr="00C600F5" w:rsidRDefault="00DD2121" w:rsidP="000D0187">
            <w:pPr>
              <w:jc w:val="center"/>
              <w:rPr>
                <w:b/>
              </w:rPr>
            </w:pPr>
          </w:p>
        </w:tc>
        <w:tc>
          <w:tcPr>
            <w:tcW w:w="291" w:type="pct"/>
          </w:tcPr>
          <w:p w:rsidR="00DD2121" w:rsidRPr="00C600F5" w:rsidRDefault="00DD2121" w:rsidP="000D0187">
            <w:pPr>
              <w:jc w:val="center"/>
              <w:rPr>
                <w:b/>
              </w:rPr>
            </w:pPr>
            <w:r w:rsidRPr="00C600F5">
              <w:rPr>
                <w:b/>
              </w:rPr>
              <w:t>30,0</w:t>
            </w:r>
          </w:p>
        </w:tc>
        <w:tc>
          <w:tcPr>
            <w:tcW w:w="325" w:type="pct"/>
          </w:tcPr>
          <w:p w:rsidR="00DD2121" w:rsidRPr="00C600F5" w:rsidRDefault="00DD2121" w:rsidP="0071692B">
            <w:pPr>
              <w:jc w:val="center"/>
              <w:rPr>
                <w:b/>
              </w:rPr>
            </w:pPr>
            <w:r w:rsidRPr="00C600F5">
              <w:rPr>
                <w:b/>
              </w:rPr>
              <w:t>+20,0</w:t>
            </w:r>
          </w:p>
        </w:tc>
        <w:tc>
          <w:tcPr>
            <w:tcW w:w="310" w:type="pct"/>
          </w:tcPr>
          <w:p w:rsidR="00DD2121" w:rsidRPr="00C600F5" w:rsidRDefault="00DD2121" w:rsidP="0071692B">
            <w:pPr>
              <w:jc w:val="center"/>
              <w:rPr>
                <w:b/>
              </w:rPr>
            </w:pPr>
            <w:r w:rsidRPr="00C600F5">
              <w:rPr>
                <w:b/>
              </w:rPr>
              <w:t>50,0</w:t>
            </w:r>
          </w:p>
        </w:tc>
        <w:tc>
          <w:tcPr>
            <w:tcW w:w="249" w:type="pct"/>
          </w:tcPr>
          <w:p w:rsidR="00DD2121" w:rsidRPr="00C600F5" w:rsidRDefault="00DD2121" w:rsidP="0071692B">
            <w:pPr>
              <w:jc w:val="center"/>
              <w:rPr>
                <w:b/>
              </w:rPr>
            </w:pPr>
          </w:p>
        </w:tc>
        <w:tc>
          <w:tcPr>
            <w:tcW w:w="686" w:type="pct"/>
          </w:tcPr>
          <w:p w:rsidR="00DD2121" w:rsidRPr="00C600F5" w:rsidRDefault="00DD2121" w:rsidP="00A63DB9">
            <w:pPr>
              <w:jc w:val="center"/>
              <w:rPr>
                <w:b/>
              </w:rPr>
            </w:pPr>
          </w:p>
        </w:tc>
      </w:tr>
      <w:tr w:rsidR="00DD2121" w:rsidRPr="00C600F5" w:rsidTr="00A90DE0">
        <w:trPr>
          <w:trHeight w:val="84"/>
        </w:trPr>
        <w:tc>
          <w:tcPr>
            <w:tcW w:w="5000" w:type="pct"/>
            <w:gridSpan w:val="11"/>
            <w:vAlign w:val="center"/>
          </w:tcPr>
          <w:p w:rsidR="00DD2121" w:rsidRPr="00C600F5" w:rsidRDefault="00DD2121" w:rsidP="0071692B">
            <w:pPr>
              <w:jc w:val="center"/>
              <w:rPr>
                <w:b/>
              </w:rPr>
            </w:pPr>
            <w:r w:rsidRPr="00C600F5">
              <w:rPr>
                <w:b/>
              </w:rPr>
              <w:t>Пріоритет 2.9. Забезпечення законності і правопорядку</w:t>
            </w:r>
          </w:p>
        </w:tc>
      </w:tr>
      <w:tr w:rsidR="00DD2121" w:rsidRPr="00C600F5" w:rsidTr="00A90DE0">
        <w:trPr>
          <w:trHeight w:val="84"/>
        </w:trPr>
        <w:tc>
          <w:tcPr>
            <w:tcW w:w="5000" w:type="pct"/>
            <w:gridSpan w:val="11"/>
            <w:vAlign w:val="center"/>
          </w:tcPr>
          <w:p w:rsidR="00DD2121" w:rsidRPr="00C600F5" w:rsidRDefault="00DD2121" w:rsidP="0071692B">
            <w:pPr>
              <w:rPr>
                <w:b/>
              </w:rPr>
            </w:pPr>
            <w:r w:rsidRPr="00C600F5">
              <w:rPr>
                <w:b/>
              </w:rPr>
              <w:t>Завдання 1. Забезпечення захисту конституційних прав та свобод громадян</w:t>
            </w:r>
          </w:p>
        </w:tc>
      </w:tr>
      <w:tr w:rsidR="00DD2121" w:rsidRPr="00C600F5" w:rsidTr="00A90DE0">
        <w:trPr>
          <w:trHeight w:val="84"/>
        </w:trPr>
        <w:tc>
          <w:tcPr>
            <w:tcW w:w="136" w:type="pct"/>
          </w:tcPr>
          <w:p w:rsidR="00DD2121" w:rsidRPr="00C600F5" w:rsidRDefault="00DD2121" w:rsidP="00BF121C">
            <w:pPr>
              <w:jc w:val="center"/>
            </w:pPr>
            <w:r w:rsidRPr="00C600F5">
              <w:t>1.</w:t>
            </w:r>
          </w:p>
        </w:tc>
        <w:tc>
          <w:tcPr>
            <w:tcW w:w="1128" w:type="pct"/>
          </w:tcPr>
          <w:p w:rsidR="00DD2121" w:rsidRPr="00C600F5" w:rsidRDefault="00DD2121" w:rsidP="000D0187">
            <w:r w:rsidRPr="00C600F5">
              <w:t>Реалізація заходів щодо профіл</w:t>
            </w:r>
            <w:r w:rsidRPr="00C600F5">
              <w:t>а</w:t>
            </w:r>
            <w:r w:rsidRPr="00C600F5">
              <w:t>ктики правопорушень та борот</w:t>
            </w:r>
            <w:r w:rsidRPr="00C600F5">
              <w:t>ь</w:t>
            </w:r>
            <w:r w:rsidRPr="00C600F5">
              <w:t>би зі злочинністю, передбачених комплексною програмою « Пр</w:t>
            </w:r>
            <w:r w:rsidRPr="00C600F5">
              <w:t>а</w:t>
            </w:r>
            <w:r w:rsidRPr="00C600F5">
              <w:t xml:space="preserve">вопорядок» </w:t>
            </w:r>
          </w:p>
        </w:tc>
        <w:tc>
          <w:tcPr>
            <w:tcW w:w="371" w:type="pct"/>
          </w:tcPr>
          <w:p w:rsidR="00DD2121" w:rsidRPr="00C600F5" w:rsidRDefault="00DD2121" w:rsidP="000D0187">
            <w:pPr>
              <w:jc w:val="center"/>
            </w:pPr>
            <w:r w:rsidRPr="00C600F5">
              <w:rPr>
                <w:bCs/>
              </w:rPr>
              <w:t>Протягом 2018 року</w:t>
            </w:r>
          </w:p>
        </w:tc>
        <w:tc>
          <w:tcPr>
            <w:tcW w:w="849" w:type="pct"/>
          </w:tcPr>
          <w:p w:rsidR="00DD2121" w:rsidRPr="00C600F5" w:rsidRDefault="00DD2121" w:rsidP="000D0187">
            <w:r w:rsidRPr="00C600F5">
              <w:t>Лебединський відділ поліції Сумського РВП ГУНП в Сумській обла</w:t>
            </w:r>
            <w:r w:rsidRPr="00C600F5">
              <w:t>с</w:t>
            </w:r>
            <w:r w:rsidRPr="00C600F5">
              <w:t>ті</w:t>
            </w:r>
          </w:p>
        </w:tc>
        <w:tc>
          <w:tcPr>
            <w:tcW w:w="341" w:type="pct"/>
            <w:vAlign w:val="center"/>
          </w:tcPr>
          <w:p w:rsidR="00DD2121" w:rsidRPr="00C600F5" w:rsidRDefault="00DD2121" w:rsidP="0071692B">
            <w:pPr>
              <w:jc w:val="center"/>
              <w:rPr>
                <w:b/>
              </w:rPr>
            </w:pPr>
          </w:p>
        </w:tc>
        <w:tc>
          <w:tcPr>
            <w:tcW w:w="314" w:type="pct"/>
          </w:tcPr>
          <w:p w:rsidR="00DD2121" w:rsidRPr="00C600F5" w:rsidRDefault="00DD2121" w:rsidP="0071692B">
            <w:pPr>
              <w:jc w:val="center"/>
              <w:rPr>
                <w:b/>
              </w:rPr>
            </w:pPr>
          </w:p>
        </w:tc>
        <w:tc>
          <w:tcPr>
            <w:tcW w:w="291" w:type="pct"/>
          </w:tcPr>
          <w:p w:rsidR="00DD2121" w:rsidRPr="00C600F5" w:rsidRDefault="00DD2121" w:rsidP="0071692B">
            <w:pPr>
              <w:jc w:val="center"/>
              <w:rPr>
                <w:b/>
              </w:rPr>
            </w:pPr>
          </w:p>
        </w:tc>
        <w:tc>
          <w:tcPr>
            <w:tcW w:w="325" w:type="pct"/>
          </w:tcPr>
          <w:p w:rsidR="00DD2121" w:rsidRPr="00C600F5" w:rsidRDefault="00DD2121" w:rsidP="0071692B">
            <w:pPr>
              <w:jc w:val="center"/>
              <w:rPr>
                <w:b/>
              </w:rPr>
            </w:pPr>
          </w:p>
        </w:tc>
        <w:tc>
          <w:tcPr>
            <w:tcW w:w="310" w:type="pct"/>
          </w:tcPr>
          <w:p w:rsidR="00DD2121" w:rsidRPr="00C600F5" w:rsidRDefault="00DD2121" w:rsidP="0071692B">
            <w:pPr>
              <w:jc w:val="center"/>
              <w:rPr>
                <w:b/>
              </w:rPr>
            </w:pPr>
          </w:p>
        </w:tc>
        <w:tc>
          <w:tcPr>
            <w:tcW w:w="249" w:type="pct"/>
          </w:tcPr>
          <w:p w:rsidR="00DD2121" w:rsidRPr="00C600F5" w:rsidRDefault="00DD2121" w:rsidP="0071692B">
            <w:pPr>
              <w:jc w:val="center"/>
              <w:rPr>
                <w:b/>
              </w:rPr>
            </w:pPr>
          </w:p>
        </w:tc>
        <w:tc>
          <w:tcPr>
            <w:tcW w:w="686" w:type="pct"/>
            <w:vMerge w:val="restart"/>
          </w:tcPr>
          <w:p w:rsidR="00DD2121" w:rsidRPr="00C600F5" w:rsidRDefault="00DD2121" w:rsidP="00BF121C">
            <w:pPr>
              <w:rPr>
                <w:b/>
              </w:rPr>
            </w:pPr>
            <w:r w:rsidRPr="00C600F5">
              <w:t>Контроль за дотр</w:t>
            </w:r>
            <w:r w:rsidRPr="00C600F5">
              <w:t>и</w:t>
            </w:r>
            <w:r w:rsidRPr="00C600F5">
              <w:t>манням прав і св</w:t>
            </w:r>
            <w:r w:rsidRPr="00C600F5">
              <w:t>о</w:t>
            </w:r>
            <w:r w:rsidRPr="00C600F5">
              <w:t>бод громадян, по</w:t>
            </w:r>
            <w:r w:rsidRPr="00C600F5">
              <w:t>к</w:t>
            </w:r>
            <w:r w:rsidRPr="00C600F5">
              <w:t>ращення роботи з розкриття злочинів, зменшення кілько</w:t>
            </w:r>
            <w:r w:rsidRPr="00C600F5">
              <w:t>с</w:t>
            </w:r>
            <w:r w:rsidRPr="00C600F5">
              <w:t>ті випадків травм</w:t>
            </w:r>
            <w:r w:rsidRPr="00C600F5">
              <w:t>у</w:t>
            </w:r>
            <w:r w:rsidRPr="00C600F5">
              <w:t>вань та загибелі військовослужбо</w:t>
            </w:r>
            <w:r w:rsidRPr="00C600F5">
              <w:t>в</w:t>
            </w:r>
            <w:r w:rsidRPr="00C600F5">
              <w:t>ців</w:t>
            </w:r>
          </w:p>
        </w:tc>
      </w:tr>
      <w:tr w:rsidR="00DD2121" w:rsidRPr="00C600F5" w:rsidTr="00A90DE0">
        <w:trPr>
          <w:trHeight w:val="84"/>
        </w:trPr>
        <w:tc>
          <w:tcPr>
            <w:tcW w:w="136" w:type="pct"/>
          </w:tcPr>
          <w:p w:rsidR="00DD2121" w:rsidRPr="00C600F5" w:rsidRDefault="00DD2121" w:rsidP="00BF121C">
            <w:pPr>
              <w:jc w:val="center"/>
            </w:pPr>
            <w:r w:rsidRPr="00C600F5">
              <w:t>2.</w:t>
            </w:r>
          </w:p>
        </w:tc>
        <w:tc>
          <w:tcPr>
            <w:tcW w:w="1128" w:type="pct"/>
          </w:tcPr>
          <w:p w:rsidR="00DD2121" w:rsidRPr="00C600F5" w:rsidRDefault="00DD2121" w:rsidP="00C600F5">
            <w:r w:rsidRPr="00C600F5">
              <w:t>Субвенція державному бюджету на придбання будівельних та конструкційних матеріалів, ме</w:t>
            </w:r>
            <w:r w:rsidRPr="00C600F5">
              <w:t>б</w:t>
            </w:r>
            <w:r w:rsidRPr="00C600F5">
              <w:t>лів та канцелярського приладдя для Територіального сервісного центру № 5943 Регіонального сервісного центру МВС в Сумс</w:t>
            </w:r>
            <w:r w:rsidRPr="00C600F5">
              <w:t>ь</w:t>
            </w:r>
            <w:r w:rsidRPr="00C600F5">
              <w:t xml:space="preserve">кій області  </w:t>
            </w:r>
          </w:p>
        </w:tc>
        <w:tc>
          <w:tcPr>
            <w:tcW w:w="371" w:type="pct"/>
          </w:tcPr>
          <w:p w:rsidR="00DD2121" w:rsidRPr="00C600F5" w:rsidRDefault="00DD2121" w:rsidP="000D0187">
            <w:pPr>
              <w:jc w:val="center"/>
              <w:rPr>
                <w:bCs/>
              </w:rPr>
            </w:pPr>
            <w:r w:rsidRPr="00C600F5">
              <w:rPr>
                <w:bCs/>
              </w:rPr>
              <w:t>Протягом 2018 року</w:t>
            </w:r>
          </w:p>
        </w:tc>
        <w:tc>
          <w:tcPr>
            <w:tcW w:w="849" w:type="pct"/>
          </w:tcPr>
          <w:p w:rsidR="00DD2121" w:rsidRPr="00C600F5" w:rsidRDefault="00DD2121" w:rsidP="000D0187">
            <w:r w:rsidRPr="00C600F5">
              <w:t>Фінансове управління Лебединської міської ради</w:t>
            </w:r>
          </w:p>
        </w:tc>
        <w:tc>
          <w:tcPr>
            <w:tcW w:w="341" w:type="pct"/>
            <w:vAlign w:val="center"/>
          </w:tcPr>
          <w:p w:rsidR="00DD2121" w:rsidRPr="00C600F5" w:rsidRDefault="00DD2121" w:rsidP="0071692B">
            <w:pPr>
              <w:jc w:val="center"/>
              <w:rPr>
                <w:b/>
              </w:rPr>
            </w:pPr>
          </w:p>
        </w:tc>
        <w:tc>
          <w:tcPr>
            <w:tcW w:w="314" w:type="pct"/>
          </w:tcPr>
          <w:p w:rsidR="00DD2121" w:rsidRPr="00C600F5" w:rsidRDefault="00DD2121" w:rsidP="0071692B">
            <w:pPr>
              <w:jc w:val="center"/>
            </w:pPr>
          </w:p>
        </w:tc>
        <w:tc>
          <w:tcPr>
            <w:tcW w:w="291" w:type="pct"/>
          </w:tcPr>
          <w:p w:rsidR="00DD2121" w:rsidRPr="00C600F5" w:rsidRDefault="00DD2121" w:rsidP="0071692B">
            <w:pPr>
              <w:jc w:val="center"/>
            </w:pPr>
            <w:r w:rsidRPr="00C600F5">
              <w:t>0,0</w:t>
            </w:r>
          </w:p>
        </w:tc>
        <w:tc>
          <w:tcPr>
            <w:tcW w:w="325" w:type="pct"/>
          </w:tcPr>
          <w:p w:rsidR="00DD2121" w:rsidRPr="00C600F5" w:rsidRDefault="00DD2121" w:rsidP="0071692B">
            <w:pPr>
              <w:jc w:val="center"/>
            </w:pPr>
            <w:r w:rsidRPr="00C600F5">
              <w:t>+20,0</w:t>
            </w:r>
          </w:p>
        </w:tc>
        <w:tc>
          <w:tcPr>
            <w:tcW w:w="310" w:type="pct"/>
          </w:tcPr>
          <w:p w:rsidR="00DD2121" w:rsidRPr="00C600F5" w:rsidRDefault="00DD2121" w:rsidP="0071692B">
            <w:pPr>
              <w:jc w:val="center"/>
            </w:pPr>
            <w:r w:rsidRPr="00C600F5">
              <w:t>20,0</w:t>
            </w:r>
          </w:p>
        </w:tc>
        <w:tc>
          <w:tcPr>
            <w:tcW w:w="249" w:type="pct"/>
          </w:tcPr>
          <w:p w:rsidR="00DD2121" w:rsidRPr="00C600F5" w:rsidRDefault="00DD2121" w:rsidP="0071692B">
            <w:pPr>
              <w:jc w:val="center"/>
              <w:rPr>
                <w:b/>
              </w:rPr>
            </w:pPr>
          </w:p>
        </w:tc>
        <w:tc>
          <w:tcPr>
            <w:tcW w:w="686" w:type="pct"/>
            <w:vMerge/>
            <w:vAlign w:val="center"/>
          </w:tcPr>
          <w:p w:rsidR="00DD2121" w:rsidRPr="00C600F5" w:rsidRDefault="00DD2121" w:rsidP="0071692B">
            <w:pPr>
              <w:rPr>
                <w:b/>
              </w:rPr>
            </w:pPr>
          </w:p>
        </w:tc>
      </w:tr>
      <w:tr w:rsidR="00DD2121" w:rsidRPr="00C600F5" w:rsidTr="00A90DE0">
        <w:trPr>
          <w:trHeight w:val="84"/>
        </w:trPr>
        <w:tc>
          <w:tcPr>
            <w:tcW w:w="136" w:type="pct"/>
          </w:tcPr>
          <w:p w:rsidR="00DD2121" w:rsidRPr="00C600F5" w:rsidRDefault="00DD2121" w:rsidP="00BF121C">
            <w:pPr>
              <w:jc w:val="center"/>
            </w:pPr>
          </w:p>
        </w:tc>
        <w:tc>
          <w:tcPr>
            <w:tcW w:w="1128" w:type="pct"/>
          </w:tcPr>
          <w:p w:rsidR="00DD2121" w:rsidRPr="00C600F5" w:rsidRDefault="00DD2121" w:rsidP="0071692B">
            <w:pPr>
              <w:rPr>
                <w:bCs/>
              </w:rPr>
            </w:pPr>
          </w:p>
        </w:tc>
        <w:tc>
          <w:tcPr>
            <w:tcW w:w="371" w:type="pct"/>
          </w:tcPr>
          <w:p w:rsidR="00DD2121" w:rsidRPr="00C600F5" w:rsidRDefault="00DD2121" w:rsidP="0071692B">
            <w:pPr>
              <w:ind w:left="-108" w:right="-108"/>
              <w:jc w:val="center"/>
              <w:rPr>
                <w:bCs/>
              </w:rPr>
            </w:pPr>
          </w:p>
        </w:tc>
        <w:tc>
          <w:tcPr>
            <w:tcW w:w="849" w:type="pct"/>
          </w:tcPr>
          <w:p w:rsidR="00DD2121" w:rsidRPr="00C600F5" w:rsidRDefault="00DD2121" w:rsidP="0071692B">
            <w:r w:rsidRPr="00C600F5">
              <w:rPr>
                <w:b/>
                <w:bCs/>
              </w:rPr>
              <w:t>Всього по завданню 1</w:t>
            </w:r>
          </w:p>
        </w:tc>
        <w:tc>
          <w:tcPr>
            <w:tcW w:w="341" w:type="pct"/>
            <w:vAlign w:val="center"/>
          </w:tcPr>
          <w:p w:rsidR="00DD2121" w:rsidRPr="00C600F5" w:rsidRDefault="00DD2121" w:rsidP="0071692B">
            <w:pPr>
              <w:jc w:val="center"/>
              <w:rPr>
                <w:b/>
              </w:rPr>
            </w:pPr>
          </w:p>
        </w:tc>
        <w:tc>
          <w:tcPr>
            <w:tcW w:w="314" w:type="pct"/>
          </w:tcPr>
          <w:p w:rsidR="00DD2121" w:rsidRPr="00C600F5" w:rsidRDefault="00DD2121" w:rsidP="0071692B">
            <w:pPr>
              <w:jc w:val="center"/>
              <w:rPr>
                <w:b/>
              </w:rPr>
            </w:pPr>
          </w:p>
        </w:tc>
        <w:tc>
          <w:tcPr>
            <w:tcW w:w="291" w:type="pct"/>
          </w:tcPr>
          <w:p w:rsidR="00DD2121" w:rsidRPr="00C600F5" w:rsidRDefault="00DD2121" w:rsidP="0071692B">
            <w:pPr>
              <w:jc w:val="center"/>
              <w:rPr>
                <w:b/>
              </w:rPr>
            </w:pPr>
            <w:r w:rsidRPr="00C600F5">
              <w:rPr>
                <w:b/>
              </w:rPr>
              <w:t>0,0</w:t>
            </w:r>
          </w:p>
        </w:tc>
        <w:tc>
          <w:tcPr>
            <w:tcW w:w="325" w:type="pct"/>
          </w:tcPr>
          <w:p w:rsidR="00DD2121" w:rsidRPr="00C600F5" w:rsidRDefault="00DD2121" w:rsidP="0071692B">
            <w:pPr>
              <w:jc w:val="center"/>
              <w:rPr>
                <w:b/>
              </w:rPr>
            </w:pPr>
            <w:r w:rsidRPr="00C600F5">
              <w:rPr>
                <w:b/>
              </w:rPr>
              <w:t>+20,0</w:t>
            </w:r>
          </w:p>
        </w:tc>
        <w:tc>
          <w:tcPr>
            <w:tcW w:w="310" w:type="pct"/>
          </w:tcPr>
          <w:p w:rsidR="00DD2121" w:rsidRPr="00C600F5" w:rsidRDefault="00DD2121" w:rsidP="0071692B">
            <w:pPr>
              <w:jc w:val="center"/>
              <w:rPr>
                <w:b/>
              </w:rPr>
            </w:pPr>
            <w:r w:rsidRPr="00C600F5">
              <w:rPr>
                <w:b/>
              </w:rPr>
              <w:t>20,0</w:t>
            </w:r>
          </w:p>
        </w:tc>
        <w:tc>
          <w:tcPr>
            <w:tcW w:w="249" w:type="pct"/>
          </w:tcPr>
          <w:p w:rsidR="00DD2121" w:rsidRPr="00C600F5" w:rsidRDefault="00DD2121" w:rsidP="0071692B">
            <w:pPr>
              <w:jc w:val="center"/>
              <w:rPr>
                <w:b/>
              </w:rPr>
            </w:pPr>
          </w:p>
        </w:tc>
        <w:tc>
          <w:tcPr>
            <w:tcW w:w="686" w:type="pct"/>
            <w:vMerge/>
            <w:vAlign w:val="center"/>
          </w:tcPr>
          <w:p w:rsidR="00DD2121" w:rsidRPr="00C600F5" w:rsidRDefault="00DD2121" w:rsidP="0071692B">
            <w:pPr>
              <w:rPr>
                <w:bCs/>
                <w:spacing w:val="-2"/>
              </w:rPr>
            </w:pPr>
          </w:p>
        </w:tc>
      </w:tr>
      <w:tr w:rsidR="00DD2121" w:rsidRPr="00C600F5" w:rsidTr="00A90DE0">
        <w:trPr>
          <w:trHeight w:val="84"/>
        </w:trPr>
        <w:tc>
          <w:tcPr>
            <w:tcW w:w="4314" w:type="pct"/>
            <w:gridSpan w:val="10"/>
          </w:tcPr>
          <w:p w:rsidR="00DD2121" w:rsidRPr="00C600F5" w:rsidRDefault="00DD2121" w:rsidP="000D0187">
            <w:pPr>
              <w:rPr>
                <w:b/>
              </w:rPr>
            </w:pPr>
            <w:r w:rsidRPr="00C600F5">
              <w:rPr>
                <w:b/>
              </w:rPr>
              <w:t>Завдання 2. </w:t>
            </w:r>
            <w:r w:rsidRPr="00C600F5">
              <w:rPr>
                <w:b/>
                <w:bCs/>
              </w:rPr>
              <w:t>Недопущення терористичних проявів та забезпечення безпеки населення міста</w:t>
            </w:r>
          </w:p>
        </w:tc>
        <w:tc>
          <w:tcPr>
            <w:tcW w:w="686" w:type="pct"/>
            <w:vAlign w:val="center"/>
          </w:tcPr>
          <w:p w:rsidR="00DD2121" w:rsidRPr="00C600F5" w:rsidRDefault="00DD2121" w:rsidP="0071692B">
            <w:pPr>
              <w:rPr>
                <w:bCs/>
                <w:spacing w:val="-2"/>
              </w:rPr>
            </w:pPr>
          </w:p>
        </w:tc>
      </w:tr>
      <w:tr w:rsidR="00DD2121" w:rsidRPr="00C600F5" w:rsidTr="00A90DE0">
        <w:trPr>
          <w:trHeight w:val="84"/>
        </w:trPr>
        <w:tc>
          <w:tcPr>
            <w:tcW w:w="136" w:type="pct"/>
          </w:tcPr>
          <w:p w:rsidR="00DD2121" w:rsidRPr="00C600F5" w:rsidRDefault="00DD2121" w:rsidP="00BF121C">
            <w:pPr>
              <w:jc w:val="center"/>
            </w:pPr>
            <w:r w:rsidRPr="00C600F5">
              <w:t>1.</w:t>
            </w:r>
          </w:p>
        </w:tc>
        <w:tc>
          <w:tcPr>
            <w:tcW w:w="1128" w:type="pct"/>
          </w:tcPr>
          <w:p w:rsidR="00DD2121" w:rsidRPr="00C600F5" w:rsidRDefault="00DD2121" w:rsidP="000D0187">
            <w:r w:rsidRPr="00C600F5">
              <w:rPr>
                <w:bCs/>
              </w:rPr>
              <w:t>Реалізація заходів щодо унемо</w:t>
            </w:r>
            <w:r w:rsidRPr="00C600F5">
              <w:rPr>
                <w:bCs/>
              </w:rPr>
              <w:t>ж</w:t>
            </w:r>
            <w:r w:rsidRPr="00C600F5">
              <w:rPr>
                <w:bCs/>
              </w:rPr>
              <w:t>ливлення здійснення терорист</w:t>
            </w:r>
            <w:r w:rsidRPr="00C600F5">
              <w:rPr>
                <w:bCs/>
              </w:rPr>
              <w:t>и</w:t>
            </w:r>
            <w:r w:rsidRPr="00C600F5">
              <w:rPr>
                <w:bCs/>
              </w:rPr>
              <w:t>чних актів</w:t>
            </w:r>
          </w:p>
        </w:tc>
        <w:tc>
          <w:tcPr>
            <w:tcW w:w="371" w:type="pct"/>
          </w:tcPr>
          <w:p w:rsidR="00DD2121" w:rsidRPr="00C600F5" w:rsidRDefault="00DD2121" w:rsidP="000D0187">
            <w:pPr>
              <w:ind w:left="-108" w:right="-108"/>
              <w:jc w:val="center"/>
              <w:rPr>
                <w:bCs/>
              </w:rPr>
            </w:pPr>
            <w:r w:rsidRPr="00C600F5">
              <w:rPr>
                <w:bCs/>
              </w:rPr>
              <w:t>Протягом</w:t>
            </w:r>
          </w:p>
          <w:p w:rsidR="00DD2121" w:rsidRPr="00C600F5" w:rsidRDefault="00DD2121" w:rsidP="000D0187">
            <w:pPr>
              <w:ind w:left="-108" w:right="-108"/>
              <w:jc w:val="center"/>
            </w:pPr>
            <w:r w:rsidRPr="00C600F5">
              <w:rPr>
                <w:bCs/>
              </w:rPr>
              <w:t>2018 року</w:t>
            </w:r>
          </w:p>
        </w:tc>
        <w:tc>
          <w:tcPr>
            <w:tcW w:w="849" w:type="pct"/>
          </w:tcPr>
          <w:p w:rsidR="00DD2121" w:rsidRPr="00C600F5" w:rsidRDefault="00DD2121" w:rsidP="000D0187">
            <w:r w:rsidRPr="00C600F5">
              <w:t>Лебединський відділ поліції Сумського РВП ГУНП в Сумській обла</w:t>
            </w:r>
            <w:r w:rsidRPr="00C600F5">
              <w:t>с</w:t>
            </w:r>
            <w:r w:rsidRPr="00C600F5">
              <w:t>ті</w:t>
            </w:r>
          </w:p>
        </w:tc>
        <w:tc>
          <w:tcPr>
            <w:tcW w:w="341" w:type="pct"/>
            <w:vAlign w:val="center"/>
          </w:tcPr>
          <w:p w:rsidR="00DD2121" w:rsidRPr="00C600F5" w:rsidRDefault="00DD2121" w:rsidP="0071692B">
            <w:pPr>
              <w:jc w:val="center"/>
              <w:rPr>
                <w:b/>
              </w:rPr>
            </w:pPr>
          </w:p>
        </w:tc>
        <w:tc>
          <w:tcPr>
            <w:tcW w:w="314" w:type="pct"/>
          </w:tcPr>
          <w:p w:rsidR="00DD2121" w:rsidRPr="00C600F5" w:rsidRDefault="00DD2121" w:rsidP="0071692B">
            <w:pPr>
              <w:jc w:val="center"/>
              <w:rPr>
                <w:b/>
              </w:rPr>
            </w:pPr>
          </w:p>
        </w:tc>
        <w:tc>
          <w:tcPr>
            <w:tcW w:w="291" w:type="pct"/>
          </w:tcPr>
          <w:p w:rsidR="00DD2121" w:rsidRPr="00C600F5" w:rsidRDefault="00DD2121" w:rsidP="0071692B">
            <w:pPr>
              <w:jc w:val="center"/>
              <w:rPr>
                <w:b/>
              </w:rPr>
            </w:pPr>
          </w:p>
        </w:tc>
        <w:tc>
          <w:tcPr>
            <w:tcW w:w="325" w:type="pct"/>
          </w:tcPr>
          <w:p w:rsidR="00DD2121" w:rsidRPr="00C600F5" w:rsidRDefault="00DD2121" w:rsidP="0071692B">
            <w:pPr>
              <w:jc w:val="center"/>
              <w:rPr>
                <w:b/>
              </w:rPr>
            </w:pPr>
          </w:p>
        </w:tc>
        <w:tc>
          <w:tcPr>
            <w:tcW w:w="310" w:type="pct"/>
          </w:tcPr>
          <w:p w:rsidR="00DD2121" w:rsidRPr="00C600F5" w:rsidRDefault="00DD2121" w:rsidP="0071692B">
            <w:pPr>
              <w:jc w:val="center"/>
              <w:rPr>
                <w:b/>
              </w:rPr>
            </w:pPr>
          </w:p>
        </w:tc>
        <w:tc>
          <w:tcPr>
            <w:tcW w:w="249" w:type="pct"/>
          </w:tcPr>
          <w:p w:rsidR="00DD2121" w:rsidRPr="00C600F5" w:rsidRDefault="00DD2121" w:rsidP="0071692B">
            <w:pPr>
              <w:jc w:val="center"/>
              <w:rPr>
                <w:b/>
              </w:rPr>
            </w:pPr>
          </w:p>
        </w:tc>
        <w:tc>
          <w:tcPr>
            <w:tcW w:w="686" w:type="pct"/>
            <w:vMerge w:val="restart"/>
            <w:vAlign w:val="center"/>
          </w:tcPr>
          <w:p w:rsidR="00DD2121" w:rsidRPr="00C600F5" w:rsidRDefault="00DD2121" w:rsidP="000D0187">
            <w:pPr>
              <w:rPr>
                <w:bCs/>
                <w:spacing w:val="-2"/>
              </w:rPr>
            </w:pPr>
            <w:r w:rsidRPr="00C600F5">
              <w:rPr>
                <w:bCs/>
                <w:spacing w:val="-2"/>
              </w:rPr>
              <w:t>Попередження т</w:t>
            </w:r>
            <w:r w:rsidRPr="00C600F5">
              <w:rPr>
                <w:bCs/>
                <w:spacing w:val="-2"/>
              </w:rPr>
              <w:t>е</w:t>
            </w:r>
            <w:r w:rsidRPr="00C600F5">
              <w:rPr>
                <w:bCs/>
                <w:spacing w:val="-2"/>
              </w:rPr>
              <w:t>рористичних пр</w:t>
            </w:r>
            <w:r w:rsidRPr="00C600F5">
              <w:rPr>
                <w:bCs/>
                <w:spacing w:val="-2"/>
              </w:rPr>
              <w:t>о</w:t>
            </w:r>
            <w:r w:rsidRPr="00C600F5">
              <w:rPr>
                <w:bCs/>
                <w:spacing w:val="-2"/>
              </w:rPr>
              <w:t>явів на території міста шляхом ус</w:t>
            </w:r>
            <w:r w:rsidRPr="00C600F5">
              <w:rPr>
                <w:bCs/>
                <w:spacing w:val="-2"/>
              </w:rPr>
              <w:t>у</w:t>
            </w:r>
            <w:r w:rsidRPr="00C600F5">
              <w:rPr>
                <w:bCs/>
                <w:spacing w:val="-2"/>
              </w:rPr>
              <w:t>нення потенційних джерел небезпеки, унеможливлення здійснення терори</w:t>
            </w:r>
            <w:r w:rsidRPr="00C600F5">
              <w:rPr>
                <w:bCs/>
                <w:spacing w:val="-2"/>
              </w:rPr>
              <w:t>с</w:t>
            </w:r>
            <w:r w:rsidRPr="00C600F5">
              <w:rPr>
                <w:bCs/>
                <w:spacing w:val="-2"/>
              </w:rPr>
              <w:t>тичних актів</w:t>
            </w:r>
          </w:p>
        </w:tc>
      </w:tr>
      <w:tr w:rsidR="00DD2121" w:rsidRPr="00C600F5" w:rsidTr="00A90DE0">
        <w:trPr>
          <w:trHeight w:val="84"/>
        </w:trPr>
        <w:tc>
          <w:tcPr>
            <w:tcW w:w="136" w:type="pct"/>
          </w:tcPr>
          <w:p w:rsidR="00DD2121" w:rsidRPr="00C600F5" w:rsidRDefault="00DD2121" w:rsidP="0071692B">
            <w:r w:rsidRPr="00C600F5">
              <w:t>2.</w:t>
            </w:r>
          </w:p>
        </w:tc>
        <w:tc>
          <w:tcPr>
            <w:tcW w:w="1128" w:type="pct"/>
          </w:tcPr>
          <w:p w:rsidR="00DD2121" w:rsidRPr="00C600F5" w:rsidRDefault="00DD2121" w:rsidP="00C600F5">
            <w:r w:rsidRPr="00C600F5">
              <w:t>Субвенція державному бюджету на закупівлю запасних частин та надання послуг по ремонту та обслуговування зразків ОВР</w:t>
            </w:r>
          </w:p>
        </w:tc>
        <w:tc>
          <w:tcPr>
            <w:tcW w:w="371" w:type="pct"/>
          </w:tcPr>
          <w:p w:rsidR="00DD2121" w:rsidRPr="00C600F5" w:rsidRDefault="00DD2121" w:rsidP="00C600F5">
            <w:pPr>
              <w:ind w:left="-108" w:right="-108"/>
              <w:jc w:val="center"/>
              <w:rPr>
                <w:bCs/>
              </w:rPr>
            </w:pPr>
            <w:r w:rsidRPr="00C600F5">
              <w:rPr>
                <w:bCs/>
              </w:rPr>
              <w:t>Протягом</w:t>
            </w:r>
          </w:p>
          <w:p w:rsidR="00DD2121" w:rsidRPr="00C600F5" w:rsidRDefault="00DD2121" w:rsidP="00C600F5">
            <w:pPr>
              <w:jc w:val="center"/>
              <w:rPr>
                <w:b/>
              </w:rPr>
            </w:pPr>
            <w:r w:rsidRPr="00C600F5">
              <w:rPr>
                <w:bCs/>
              </w:rPr>
              <w:t>2018 року</w:t>
            </w:r>
          </w:p>
        </w:tc>
        <w:tc>
          <w:tcPr>
            <w:tcW w:w="849" w:type="pct"/>
          </w:tcPr>
          <w:p w:rsidR="00DD2121" w:rsidRPr="00C600F5" w:rsidRDefault="00DD2121" w:rsidP="0071692B">
            <w:r w:rsidRPr="00C600F5">
              <w:t>Фінансове управління Лебединської міської ради</w:t>
            </w:r>
          </w:p>
        </w:tc>
        <w:tc>
          <w:tcPr>
            <w:tcW w:w="341" w:type="pct"/>
          </w:tcPr>
          <w:p w:rsidR="00DD2121" w:rsidRPr="00C600F5" w:rsidRDefault="00DD2121" w:rsidP="0071692B">
            <w:pPr>
              <w:jc w:val="center"/>
            </w:pPr>
          </w:p>
        </w:tc>
        <w:tc>
          <w:tcPr>
            <w:tcW w:w="314" w:type="pct"/>
          </w:tcPr>
          <w:p w:rsidR="00DD2121" w:rsidRPr="00C600F5" w:rsidRDefault="00DD2121" w:rsidP="0071692B">
            <w:pPr>
              <w:jc w:val="center"/>
            </w:pPr>
          </w:p>
        </w:tc>
        <w:tc>
          <w:tcPr>
            <w:tcW w:w="291" w:type="pct"/>
          </w:tcPr>
          <w:p w:rsidR="00DD2121" w:rsidRPr="00C600F5" w:rsidRDefault="00DD2121" w:rsidP="0071692B">
            <w:pPr>
              <w:jc w:val="center"/>
            </w:pPr>
            <w:r w:rsidRPr="00C600F5">
              <w:t>0,0</w:t>
            </w:r>
          </w:p>
        </w:tc>
        <w:tc>
          <w:tcPr>
            <w:tcW w:w="325" w:type="pct"/>
          </w:tcPr>
          <w:p w:rsidR="00DD2121" w:rsidRPr="00C600F5" w:rsidRDefault="00DD2121" w:rsidP="0071692B">
            <w:pPr>
              <w:jc w:val="center"/>
            </w:pPr>
            <w:r w:rsidRPr="00C600F5">
              <w:t>+30,0</w:t>
            </w:r>
          </w:p>
        </w:tc>
        <w:tc>
          <w:tcPr>
            <w:tcW w:w="310" w:type="pct"/>
          </w:tcPr>
          <w:p w:rsidR="00DD2121" w:rsidRPr="00C600F5" w:rsidRDefault="00DD2121" w:rsidP="0071692B">
            <w:pPr>
              <w:jc w:val="center"/>
            </w:pPr>
            <w:r w:rsidRPr="00C600F5">
              <w:t>30,0</w:t>
            </w:r>
          </w:p>
        </w:tc>
        <w:tc>
          <w:tcPr>
            <w:tcW w:w="249" w:type="pct"/>
          </w:tcPr>
          <w:p w:rsidR="00DD2121" w:rsidRPr="00C600F5" w:rsidRDefault="00DD2121" w:rsidP="0071692B">
            <w:pPr>
              <w:jc w:val="center"/>
            </w:pPr>
          </w:p>
        </w:tc>
        <w:tc>
          <w:tcPr>
            <w:tcW w:w="686" w:type="pct"/>
            <w:vMerge/>
          </w:tcPr>
          <w:p w:rsidR="00DD2121" w:rsidRPr="00C600F5" w:rsidRDefault="00DD2121" w:rsidP="0071692B">
            <w:pPr>
              <w:rPr>
                <w:b/>
              </w:rPr>
            </w:pPr>
          </w:p>
        </w:tc>
      </w:tr>
      <w:tr w:rsidR="00DD2121" w:rsidRPr="00C600F5" w:rsidTr="00A90DE0">
        <w:trPr>
          <w:trHeight w:val="84"/>
        </w:trPr>
        <w:tc>
          <w:tcPr>
            <w:tcW w:w="136" w:type="pct"/>
            <w:vAlign w:val="center"/>
          </w:tcPr>
          <w:p w:rsidR="00DD2121" w:rsidRPr="00C600F5" w:rsidRDefault="00DD2121" w:rsidP="0071692B">
            <w:pPr>
              <w:jc w:val="center"/>
              <w:rPr>
                <w:b/>
              </w:rPr>
            </w:pPr>
          </w:p>
        </w:tc>
        <w:tc>
          <w:tcPr>
            <w:tcW w:w="1128" w:type="pct"/>
            <w:vAlign w:val="center"/>
          </w:tcPr>
          <w:p w:rsidR="00DD2121" w:rsidRPr="00C600F5" w:rsidRDefault="00DD2121" w:rsidP="0071692B">
            <w:pPr>
              <w:jc w:val="center"/>
              <w:rPr>
                <w:b/>
              </w:rPr>
            </w:pPr>
          </w:p>
        </w:tc>
        <w:tc>
          <w:tcPr>
            <w:tcW w:w="371" w:type="pct"/>
            <w:vAlign w:val="center"/>
          </w:tcPr>
          <w:p w:rsidR="00DD2121" w:rsidRPr="00C600F5" w:rsidRDefault="00DD2121" w:rsidP="0071692B">
            <w:pPr>
              <w:jc w:val="center"/>
              <w:rPr>
                <w:b/>
              </w:rPr>
            </w:pPr>
          </w:p>
        </w:tc>
        <w:tc>
          <w:tcPr>
            <w:tcW w:w="849" w:type="pct"/>
            <w:vAlign w:val="center"/>
          </w:tcPr>
          <w:p w:rsidR="00DD2121" w:rsidRPr="00C600F5" w:rsidRDefault="00DD2121" w:rsidP="0071692B">
            <w:pPr>
              <w:rPr>
                <w:b/>
              </w:rPr>
            </w:pPr>
            <w:r w:rsidRPr="00C600F5">
              <w:rPr>
                <w:b/>
              </w:rPr>
              <w:t>Всього по завданню 2</w:t>
            </w:r>
          </w:p>
        </w:tc>
        <w:tc>
          <w:tcPr>
            <w:tcW w:w="341" w:type="pct"/>
            <w:vAlign w:val="center"/>
          </w:tcPr>
          <w:p w:rsidR="00DD2121" w:rsidRPr="00C600F5" w:rsidRDefault="00DD2121" w:rsidP="0071692B">
            <w:pPr>
              <w:jc w:val="center"/>
              <w:rPr>
                <w:b/>
              </w:rPr>
            </w:pPr>
          </w:p>
        </w:tc>
        <w:tc>
          <w:tcPr>
            <w:tcW w:w="314" w:type="pct"/>
          </w:tcPr>
          <w:p w:rsidR="00DD2121" w:rsidRPr="00C600F5" w:rsidRDefault="00DD2121" w:rsidP="0071692B">
            <w:pPr>
              <w:jc w:val="center"/>
              <w:rPr>
                <w:b/>
              </w:rPr>
            </w:pPr>
          </w:p>
        </w:tc>
        <w:tc>
          <w:tcPr>
            <w:tcW w:w="291" w:type="pct"/>
          </w:tcPr>
          <w:p w:rsidR="00DD2121" w:rsidRPr="00C600F5" w:rsidRDefault="00DD2121" w:rsidP="0071692B">
            <w:pPr>
              <w:jc w:val="center"/>
              <w:rPr>
                <w:b/>
              </w:rPr>
            </w:pPr>
            <w:r w:rsidRPr="00C600F5">
              <w:rPr>
                <w:b/>
              </w:rPr>
              <w:t>0,0</w:t>
            </w:r>
          </w:p>
        </w:tc>
        <w:tc>
          <w:tcPr>
            <w:tcW w:w="325" w:type="pct"/>
          </w:tcPr>
          <w:p w:rsidR="00DD2121" w:rsidRPr="00C600F5" w:rsidRDefault="00DD2121" w:rsidP="0071692B">
            <w:pPr>
              <w:jc w:val="center"/>
              <w:rPr>
                <w:b/>
              </w:rPr>
            </w:pPr>
            <w:r w:rsidRPr="00C600F5">
              <w:rPr>
                <w:b/>
              </w:rPr>
              <w:t>+30,0</w:t>
            </w:r>
          </w:p>
        </w:tc>
        <w:tc>
          <w:tcPr>
            <w:tcW w:w="310" w:type="pct"/>
          </w:tcPr>
          <w:p w:rsidR="00DD2121" w:rsidRPr="00C600F5" w:rsidRDefault="00DD2121" w:rsidP="0071692B">
            <w:pPr>
              <w:jc w:val="center"/>
              <w:rPr>
                <w:b/>
              </w:rPr>
            </w:pPr>
            <w:r w:rsidRPr="00C600F5">
              <w:rPr>
                <w:b/>
              </w:rPr>
              <w:t>30,0</w:t>
            </w:r>
          </w:p>
        </w:tc>
        <w:tc>
          <w:tcPr>
            <w:tcW w:w="249" w:type="pct"/>
          </w:tcPr>
          <w:p w:rsidR="00DD2121" w:rsidRPr="00C600F5" w:rsidRDefault="00DD2121" w:rsidP="0071692B">
            <w:pPr>
              <w:jc w:val="center"/>
              <w:rPr>
                <w:b/>
              </w:rPr>
            </w:pPr>
          </w:p>
        </w:tc>
        <w:tc>
          <w:tcPr>
            <w:tcW w:w="686" w:type="pct"/>
            <w:vAlign w:val="center"/>
          </w:tcPr>
          <w:p w:rsidR="00DD2121" w:rsidRPr="00C600F5" w:rsidRDefault="00DD2121" w:rsidP="0071692B">
            <w:pPr>
              <w:jc w:val="center"/>
              <w:rPr>
                <w:b/>
              </w:rPr>
            </w:pPr>
          </w:p>
        </w:tc>
      </w:tr>
      <w:tr w:rsidR="00DD2121" w:rsidRPr="00C600F5" w:rsidTr="00A90DE0">
        <w:trPr>
          <w:trHeight w:val="84"/>
        </w:trPr>
        <w:tc>
          <w:tcPr>
            <w:tcW w:w="5000" w:type="pct"/>
            <w:gridSpan w:val="11"/>
          </w:tcPr>
          <w:p w:rsidR="00DD2121" w:rsidRPr="00C600F5" w:rsidRDefault="00DD2121" w:rsidP="0071692B">
            <w:pPr>
              <w:jc w:val="center"/>
              <w:rPr>
                <w:spacing w:val="-2"/>
              </w:rPr>
            </w:pPr>
            <w:r w:rsidRPr="00C600F5">
              <w:rPr>
                <w:b/>
              </w:rPr>
              <w:t>Пріоритет 2.10. Раціональне використання природних ресурсів</w:t>
            </w:r>
          </w:p>
        </w:tc>
      </w:tr>
      <w:tr w:rsidR="00DD2121" w:rsidRPr="00C600F5" w:rsidTr="00A90DE0">
        <w:trPr>
          <w:trHeight w:val="84"/>
        </w:trPr>
        <w:tc>
          <w:tcPr>
            <w:tcW w:w="5000" w:type="pct"/>
            <w:gridSpan w:val="11"/>
          </w:tcPr>
          <w:p w:rsidR="00DD2121" w:rsidRPr="00C600F5" w:rsidRDefault="00DD2121" w:rsidP="0071692B">
            <w:pPr>
              <w:rPr>
                <w:spacing w:val="-2"/>
              </w:rPr>
            </w:pPr>
            <w:r w:rsidRPr="00C600F5">
              <w:rPr>
                <w:b/>
                <w:bCs/>
              </w:rPr>
              <w:t>Завдання 1. Охорона та раціональне використання водних ресурсів</w:t>
            </w:r>
          </w:p>
        </w:tc>
      </w:tr>
      <w:tr w:rsidR="00DD2121" w:rsidRPr="00C600F5" w:rsidTr="00A90DE0">
        <w:trPr>
          <w:trHeight w:val="84"/>
        </w:trPr>
        <w:tc>
          <w:tcPr>
            <w:tcW w:w="136" w:type="pct"/>
          </w:tcPr>
          <w:p w:rsidR="00DD2121" w:rsidRPr="00C600F5" w:rsidRDefault="00DD2121" w:rsidP="0071692B">
            <w:pPr>
              <w:numPr>
                <w:ilvl w:val="0"/>
                <w:numId w:val="21"/>
              </w:numPr>
              <w:jc w:val="center"/>
            </w:pPr>
          </w:p>
        </w:tc>
        <w:tc>
          <w:tcPr>
            <w:tcW w:w="1128" w:type="pct"/>
          </w:tcPr>
          <w:p w:rsidR="00DD2121" w:rsidRPr="00C600F5" w:rsidRDefault="00DD2121" w:rsidP="0071692B">
            <w:r w:rsidRPr="00C600F5">
              <w:t>Проведення робіт, пов’язаних з будівництвом та реконструкцією очисних споруд, систем розділ</w:t>
            </w:r>
            <w:r w:rsidRPr="00C600F5">
              <w:t>ь</w:t>
            </w:r>
            <w:r w:rsidRPr="00C600F5">
              <w:lastRenderedPageBreak/>
              <w:t>ної каналізації, каналізаційних мереж і споруд на них</w:t>
            </w:r>
          </w:p>
        </w:tc>
        <w:tc>
          <w:tcPr>
            <w:tcW w:w="371" w:type="pct"/>
          </w:tcPr>
          <w:p w:rsidR="00DD2121" w:rsidRPr="00C600F5" w:rsidRDefault="00DD2121" w:rsidP="0071692B">
            <w:pPr>
              <w:pStyle w:val="aa"/>
              <w:spacing w:after="0"/>
              <w:ind w:right="-5"/>
              <w:jc w:val="center"/>
            </w:pPr>
            <w:r w:rsidRPr="00C600F5">
              <w:lastRenderedPageBreak/>
              <w:t>Протягом 2018 року</w:t>
            </w:r>
          </w:p>
        </w:tc>
        <w:tc>
          <w:tcPr>
            <w:tcW w:w="849" w:type="pct"/>
          </w:tcPr>
          <w:p w:rsidR="00DD2121" w:rsidRPr="00C600F5" w:rsidRDefault="00DD2121" w:rsidP="0071692B">
            <w:r w:rsidRPr="00C600F5">
              <w:t>Управління житлово-комунального господа</w:t>
            </w:r>
            <w:r w:rsidRPr="00C600F5">
              <w:t>р</w:t>
            </w:r>
            <w:r w:rsidRPr="00C600F5">
              <w:t>ства Лебединської міс</w:t>
            </w:r>
            <w:r w:rsidRPr="00C600F5">
              <w:t>ь</w:t>
            </w:r>
            <w:r w:rsidRPr="00C600F5">
              <w:lastRenderedPageBreak/>
              <w:t>кої ради, комунальне підприємство «Водок</w:t>
            </w:r>
            <w:r w:rsidRPr="00C600F5">
              <w:t>а</w:t>
            </w:r>
            <w:r w:rsidRPr="00C600F5">
              <w:t>нал виконавчого коміт</w:t>
            </w:r>
            <w:r w:rsidRPr="00C600F5">
              <w:t>е</w:t>
            </w:r>
            <w:r w:rsidRPr="00C600F5">
              <w:t>ту Лебединської міської ради»</w:t>
            </w:r>
          </w:p>
        </w:tc>
        <w:tc>
          <w:tcPr>
            <w:tcW w:w="341" w:type="pct"/>
          </w:tcPr>
          <w:p w:rsidR="00DD2121" w:rsidRPr="00C600F5" w:rsidRDefault="00DD2121" w:rsidP="0071692B">
            <w:pPr>
              <w:jc w:val="center"/>
            </w:pPr>
          </w:p>
        </w:tc>
        <w:tc>
          <w:tcPr>
            <w:tcW w:w="314" w:type="pct"/>
          </w:tcPr>
          <w:p w:rsidR="00DD2121" w:rsidRPr="00C600F5" w:rsidRDefault="00DD2121" w:rsidP="0071692B">
            <w:pPr>
              <w:jc w:val="center"/>
            </w:pPr>
          </w:p>
        </w:tc>
        <w:tc>
          <w:tcPr>
            <w:tcW w:w="291" w:type="pct"/>
          </w:tcPr>
          <w:p w:rsidR="00DD2121" w:rsidRPr="00C600F5" w:rsidRDefault="00DD2121" w:rsidP="0071692B">
            <w:pPr>
              <w:jc w:val="center"/>
            </w:pPr>
          </w:p>
        </w:tc>
        <w:tc>
          <w:tcPr>
            <w:tcW w:w="325" w:type="pct"/>
          </w:tcPr>
          <w:p w:rsidR="00DD2121" w:rsidRPr="00C600F5" w:rsidRDefault="00DD2121" w:rsidP="0071692B">
            <w:pPr>
              <w:jc w:val="center"/>
              <w:rPr>
                <w:b/>
              </w:rPr>
            </w:pPr>
          </w:p>
        </w:tc>
        <w:tc>
          <w:tcPr>
            <w:tcW w:w="310" w:type="pct"/>
          </w:tcPr>
          <w:p w:rsidR="00DD2121" w:rsidRPr="00C600F5" w:rsidRDefault="00DD2121" w:rsidP="0071692B">
            <w:pPr>
              <w:jc w:val="center"/>
              <w:rPr>
                <w:b/>
              </w:rPr>
            </w:pPr>
          </w:p>
        </w:tc>
        <w:tc>
          <w:tcPr>
            <w:tcW w:w="249" w:type="pct"/>
          </w:tcPr>
          <w:p w:rsidR="00DD2121" w:rsidRPr="00C600F5" w:rsidRDefault="00DD2121" w:rsidP="0071692B">
            <w:pPr>
              <w:jc w:val="center"/>
            </w:pPr>
          </w:p>
        </w:tc>
        <w:tc>
          <w:tcPr>
            <w:tcW w:w="686" w:type="pct"/>
          </w:tcPr>
          <w:p w:rsidR="00DD2121" w:rsidRPr="00C600F5" w:rsidRDefault="00DD2121" w:rsidP="0071692B">
            <w:r w:rsidRPr="00C600F5">
              <w:t xml:space="preserve">Покращення стану та попередження забруднення водних </w:t>
            </w:r>
            <w:r w:rsidRPr="00C600F5">
              <w:lastRenderedPageBreak/>
              <w:t>об’єктів</w:t>
            </w:r>
          </w:p>
        </w:tc>
      </w:tr>
      <w:tr w:rsidR="00DD2121" w:rsidRPr="00C600F5" w:rsidTr="00A90DE0">
        <w:trPr>
          <w:trHeight w:val="84"/>
        </w:trPr>
        <w:tc>
          <w:tcPr>
            <w:tcW w:w="136" w:type="pct"/>
          </w:tcPr>
          <w:p w:rsidR="00DD2121" w:rsidRPr="00C600F5" w:rsidRDefault="00DD2121" w:rsidP="0071692B">
            <w:pPr>
              <w:numPr>
                <w:ilvl w:val="0"/>
                <w:numId w:val="21"/>
              </w:numPr>
              <w:jc w:val="center"/>
            </w:pPr>
          </w:p>
        </w:tc>
        <w:tc>
          <w:tcPr>
            <w:tcW w:w="1128" w:type="pct"/>
          </w:tcPr>
          <w:p w:rsidR="00DD2121" w:rsidRPr="00C600F5" w:rsidRDefault="00DD2121" w:rsidP="0071692B">
            <w:r w:rsidRPr="00C600F5">
              <w:t>Проведення заходів з відновле</w:t>
            </w:r>
            <w:r w:rsidRPr="00C600F5">
              <w:t>н</w:t>
            </w:r>
            <w:r w:rsidRPr="00C600F5">
              <w:t>ня і підтримання сприятливого гідрологічного режиму та саніт</w:t>
            </w:r>
            <w:r w:rsidRPr="00C600F5">
              <w:t>а</w:t>
            </w:r>
            <w:r w:rsidRPr="00C600F5">
              <w:t>рного стану річок і водойм</w:t>
            </w:r>
          </w:p>
        </w:tc>
        <w:tc>
          <w:tcPr>
            <w:tcW w:w="371" w:type="pct"/>
          </w:tcPr>
          <w:p w:rsidR="00DD2121" w:rsidRPr="00C600F5" w:rsidRDefault="00DD2121" w:rsidP="0071692B">
            <w:pPr>
              <w:jc w:val="center"/>
            </w:pPr>
            <w:r w:rsidRPr="00C600F5">
              <w:t>Протягом 2018 року</w:t>
            </w:r>
          </w:p>
        </w:tc>
        <w:tc>
          <w:tcPr>
            <w:tcW w:w="849" w:type="pct"/>
          </w:tcPr>
          <w:p w:rsidR="00DD2121" w:rsidRPr="00C600F5" w:rsidRDefault="00DD2121" w:rsidP="0071692B">
            <w:r w:rsidRPr="00C600F5">
              <w:t>Комунальне підприємс</w:t>
            </w:r>
            <w:r w:rsidRPr="00C600F5">
              <w:t>т</w:t>
            </w:r>
            <w:r w:rsidRPr="00C600F5">
              <w:t>во «Комбінат благоус</w:t>
            </w:r>
            <w:r w:rsidRPr="00C600F5">
              <w:t>т</w:t>
            </w:r>
            <w:r w:rsidRPr="00C600F5">
              <w:t>рою виконавчого коміт</w:t>
            </w:r>
            <w:r w:rsidRPr="00C600F5">
              <w:t>е</w:t>
            </w:r>
            <w:r w:rsidRPr="00C600F5">
              <w:t>ту Лебединської міської ради», управління жи</w:t>
            </w:r>
            <w:r w:rsidRPr="00C600F5">
              <w:t>т</w:t>
            </w:r>
            <w:r w:rsidRPr="00C600F5">
              <w:t>лово-комунального го</w:t>
            </w:r>
            <w:r w:rsidRPr="00C600F5">
              <w:t>с</w:t>
            </w:r>
            <w:r w:rsidRPr="00C600F5">
              <w:t>подарства Лебединської міської ради, суб’єкти господарювання</w:t>
            </w:r>
          </w:p>
        </w:tc>
        <w:tc>
          <w:tcPr>
            <w:tcW w:w="341" w:type="pct"/>
          </w:tcPr>
          <w:p w:rsidR="00DD2121" w:rsidRPr="00C600F5" w:rsidRDefault="00DD2121" w:rsidP="0071692B">
            <w:pPr>
              <w:jc w:val="center"/>
            </w:pPr>
          </w:p>
        </w:tc>
        <w:tc>
          <w:tcPr>
            <w:tcW w:w="314" w:type="pct"/>
          </w:tcPr>
          <w:p w:rsidR="00DD2121" w:rsidRPr="00C600F5" w:rsidRDefault="00DD2121" w:rsidP="0071692B">
            <w:pPr>
              <w:jc w:val="center"/>
            </w:pPr>
          </w:p>
        </w:tc>
        <w:tc>
          <w:tcPr>
            <w:tcW w:w="291" w:type="pct"/>
          </w:tcPr>
          <w:p w:rsidR="00DD2121" w:rsidRPr="00C600F5" w:rsidRDefault="00DD2121" w:rsidP="0071692B">
            <w:pPr>
              <w:jc w:val="center"/>
            </w:pPr>
          </w:p>
        </w:tc>
        <w:tc>
          <w:tcPr>
            <w:tcW w:w="325" w:type="pct"/>
          </w:tcPr>
          <w:p w:rsidR="00DD2121" w:rsidRPr="00C600F5" w:rsidRDefault="00DD2121" w:rsidP="0071692B">
            <w:pPr>
              <w:jc w:val="center"/>
              <w:rPr>
                <w:b/>
              </w:rPr>
            </w:pPr>
          </w:p>
        </w:tc>
        <w:tc>
          <w:tcPr>
            <w:tcW w:w="310" w:type="pct"/>
          </w:tcPr>
          <w:p w:rsidR="00DD2121" w:rsidRPr="00C600F5" w:rsidRDefault="00DD2121" w:rsidP="0071692B">
            <w:pPr>
              <w:jc w:val="center"/>
              <w:rPr>
                <w:b/>
              </w:rPr>
            </w:pPr>
          </w:p>
        </w:tc>
        <w:tc>
          <w:tcPr>
            <w:tcW w:w="249" w:type="pct"/>
          </w:tcPr>
          <w:p w:rsidR="00DD2121" w:rsidRPr="00C600F5" w:rsidRDefault="00DD2121" w:rsidP="0071692B">
            <w:pPr>
              <w:jc w:val="center"/>
            </w:pPr>
          </w:p>
        </w:tc>
        <w:tc>
          <w:tcPr>
            <w:tcW w:w="686" w:type="pct"/>
            <w:vMerge w:val="restart"/>
          </w:tcPr>
          <w:p w:rsidR="00DD2121" w:rsidRPr="00C600F5" w:rsidRDefault="00DD2121" w:rsidP="0071692B">
            <w:r w:rsidRPr="00C600F5">
              <w:t>Забезпечення ефе</w:t>
            </w:r>
            <w:r w:rsidRPr="00C600F5">
              <w:t>к</w:t>
            </w:r>
            <w:r w:rsidRPr="00C600F5">
              <w:t>тивного захисту територій та нас</w:t>
            </w:r>
            <w:r w:rsidRPr="00C600F5">
              <w:t>е</w:t>
            </w:r>
            <w:r w:rsidRPr="00C600F5">
              <w:t>лення від шкідливої дії вод</w:t>
            </w:r>
          </w:p>
        </w:tc>
      </w:tr>
      <w:tr w:rsidR="00DD2121" w:rsidRPr="00C600F5" w:rsidTr="00A90DE0">
        <w:trPr>
          <w:trHeight w:val="84"/>
        </w:trPr>
        <w:tc>
          <w:tcPr>
            <w:tcW w:w="136" w:type="pct"/>
          </w:tcPr>
          <w:p w:rsidR="00DD2121" w:rsidRPr="00C600F5" w:rsidRDefault="00DD2121" w:rsidP="0071692B">
            <w:r w:rsidRPr="00C600F5">
              <w:t>3.</w:t>
            </w:r>
          </w:p>
        </w:tc>
        <w:tc>
          <w:tcPr>
            <w:tcW w:w="1128" w:type="pct"/>
          </w:tcPr>
          <w:p w:rsidR="00DD2121" w:rsidRPr="00C600F5" w:rsidRDefault="00DD2121" w:rsidP="0071692B">
            <w:r w:rsidRPr="00C600F5">
              <w:t>Будівництво каналізаційних оч</w:t>
            </w:r>
            <w:r w:rsidRPr="00C600F5">
              <w:t>и</w:t>
            </w:r>
            <w:r w:rsidRPr="00C600F5">
              <w:t>сних споруд закритого типу, туп. Олешнянський м. Лебедин Су</w:t>
            </w:r>
            <w:r w:rsidRPr="00C600F5">
              <w:t>м</w:t>
            </w:r>
            <w:r w:rsidRPr="00C600F5">
              <w:t>ської області</w:t>
            </w:r>
          </w:p>
        </w:tc>
        <w:tc>
          <w:tcPr>
            <w:tcW w:w="371" w:type="pct"/>
          </w:tcPr>
          <w:p w:rsidR="00DD2121" w:rsidRPr="00C600F5" w:rsidRDefault="00DD2121" w:rsidP="0071692B">
            <w:pPr>
              <w:jc w:val="center"/>
              <w:rPr>
                <w:bCs/>
              </w:rPr>
            </w:pPr>
            <w:r w:rsidRPr="00C600F5">
              <w:t>Протягом 2018 року</w:t>
            </w:r>
          </w:p>
        </w:tc>
        <w:tc>
          <w:tcPr>
            <w:tcW w:w="849" w:type="pct"/>
          </w:tcPr>
          <w:p w:rsidR="00DD2121" w:rsidRPr="00C600F5" w:rsidRDefault="00DD2121" w:rsidP="0071692B">
            <w:pPr>
              <w:rPr>
                <w:b/>
              </w:rPr>
            </w:pPr>
            <w:r w:rsidRPr="00C600F5">
              <w:t>Управління житлово-комунального господа</w:t>
            </w:r>
            <w:r w:rsidRPr="00C600F5">
              <w:t>р</w:t>
            </w:r>
            <w:r w:rsidRPr="00C600F5">
              <w:t>ства Лебединської міс</w:t>
            </w:r>
            <w:r w:rsidRPr="00C600F5">
              <w:t>ь</w:t>
            </w:r>
            <w:r w:rsidRPr="00C600F5">
              <w:t>кої ради, комунальне підприємство «Водок</w:t>
            </w:r>
            <w:r w:rsidRPr="00C600F5">
              <w:t>а</w:t>
            </w:r>
            <w:r w:rsidRPr="00C600F5">
              <w:t>нал виконавчого коміт</w:t>
            </w:r>
            <w:r w:rsidRPr="00C600F5">
              <w:t>е</w:t>
            </w:r>
            <w:r w:rsidRPr="00C600F5">
              <w:t>ту Лебединської міської ради»</w:t>
            </w:r>
          </w:p>
        </w:tc>
        <w:tc>
          <w:tcPr>
            <w:tcW w:w="341" w:type="pct"/>
          </w:tcPr>
          <w:p w:rsidR="00DD2121" w:rsidRPr="00C600F5" w:rsidRDefault="00DD2121" w:rsidP="0071692B">
            <w:pPr>
              <w:jc w:val="center"/>
            </w:pPr>
          </w:p>
        </w:tc>
        <w:tc>
          <w:tcPr>
            <w:tcW w:w="314" w:type="pct"/>
          </w:tcPr>
          <w:p w:rsidR="00DD2121" w:rsidRPr="00C600F5" w:rsidRDefault="00DD2121" w:rsidP="0071692B">
            <w:pPr>
              <w:jc w:val="center"/>
            </w:pPr>
          </w:p>
        </w:tc>
        <w:tc>
          <w:tcPr>
            <w:tcW w:w="291" w:type="pct"/>
          </w:tcPr>
          <w:p w:rsidR="00DD2121" w:rsidRPr="00C600F5" w:rsidRDefault="00DD2121" w:rsidP="0071692B">
            <w:pPr>
              <w:jc w:val="center"/>
            </w:pPr>
            <w:r w:rsidRPr="00C600F5">
              <w:t>1 726,8</w:t>
            </w:r>
          </w:p>
        </w:tc>
        <w:tc>
          <w:tcPr>
            <w:tcW w:w="325" w:type="pct"/>
          </w:tcPr>
          <w:p w:rsidR="00DD2121" w:rsidRPr="00C600F5" w:rsidRDefault="00DD2121" w:rsidP="0071692B">
            <w:pPr>
              <w:jc w:val="center"/>
            </w:pPr>
            <w:r w:rsidRPr="00C600F5">
              <w:t>-1726,8</w:t>
            </w:r>
          </w:p>
        </w:tc>
        <w:tc>
          <w:tcPr>
            <w:tcW w:w="310" w:type="pct"/>
          </w:tcPr>
          <w:p w:rsidR="00DD2121" w:rsidRPr="00C600F5" w:rsidRDefault="00DD2121" w:rsidP="0071692B">
            <w:pPr>
              <w:jc w:val="center"/>
            </w:pPr>
            <w:r w:rsidRPr="00C600F5">
              <w:t>0,0</w:t>
            </w:r>
          </w:p>
        </w:tc>
        <w:tc>
          <w:tcPr>
            <w:tcW w:w="249" w:type="pct"/>
          </w:tcPr>
          <w:p w:rsidR="00DD2121" w:rsidRPr="00C600F5" w:rsidRDefault="00DD2121" w:rsidP="0071692B">
            <w:pPr>
              <w:jc w:val="center"/>
            </w:pPr>
          </w:p>
        </w:tc>
        <w:tc>
          <w:tcPr>
            <w:tcW w:w="686" w:type="pct"/>
            <w:vMerge/>
          </w:tcPr>
          <w:p w:rsidR="00DD2121" w:rsidRPr="00C600F5" w:rsidRDefault="00DD2121" w:rsidP="0071692B">
            <w:pPr>
              <w:rPr>
                <w:spacing w:val="-2"/>
              </w:rPr>
            </w:pPr>
          </w:p>
        </w:tc>
      </w:tr>
      <w:tr w:rsidR="00DD2121" w:rsidRPr="00C600F5" w:rsidTr="00A90DE0">
        <w:trPr>
          <w:trHeight w:val="84"/>
        </w:trPr>
        <w:tc>
          <w:tcPr>
            <w:tcW w:w="136" w:type="pct"/>
          </w:tcPr>
          <w:p w:rsidR="00DD2121" w:rsidRPr="00C600F5" w:rsidRDefault="00DD2121" w:rsidP="0071692B">
            <w:r w:rsidRPr="00C600F5">
              <w:t>4.</w:t>
            </w:r>
          </w:p>
        </w:tc>
        <w:tc>
          <w:tcPr>
            <w:tcW w:w="1128" w:type="pct"/>
          </w:tcPr>
          <w:p w:rsidR="00DD2121" w:rsidRPr="00C600F5" w:rsidRDefault="00DD2121" w:rsidP="0071692B">
            <w:pPr>
              <w:jc w:val="both"/>
            </w:pPr>
            <w:r w:rsidRPr="00C600F5">
              <w:t>Будівництво глибоководної све</w:t>
            </w:r>
            <w:r w:rsidRPr="00C600F5">
              <w:t>р</w:t>
            </w:r>
            <w:r w:rsidRPr="00C600F5">
              <w:t>дловини в м. Лебедин Сумської області, в тому числі проектні роботи.</w:t>
            </w:r>
          </w:p>
          <w:p w:rsidR="00DD2121" w:rsidRPr="00C600F5" w:rsidRDefault="00DD2121" w:rsidP="0071692B"/>
        </w:tc>
        <w:tc>
          <w:tcPr>
            <w:tcW w:w="371" w:type="pct"/>
          </w:tcPr>
          <w:p w:rsidR="00DD2121" w:rsidRPr="00C600F5" w:rsidRDefault="00DD2121" w:rsidP="0071692B">
            <w:pPr>
              <w:jc w:val="center"/>
              <w:rPr>
                <w:bCs/>
              </w:rPr>
            </w:pPr>
            <w:r w:rsidRPr="00C600F5">
              <w:t>Протягом 2018 року</w:t>
            </w:r>
          </w:p>
        </w:tc>
        <w:tc>
          <w:tcPr>
            <w:tcW w:w="849" w:type="pct"/>
          </w:tcPr>
          <w:p w:rsidR="00DD2121" w:rsidRPr="00C600F5" w:rsidRDefault="00DD2121" w:rsidP="0071692B">
            <w:pPr>
              <w:rPr>
                <w:b/>
              </w:rPr>
            </w:pPr>
            <w:r w:rsidRPr="00C600F5">
              <w:t>Управління житлово-комунального господа</w:t>
            </w:r>
            <w:r w:rsidRPr="00C600F5">
              <w:t>р</w:t>
            </w:r>
            <w:r w:rsidRPr="00C600F5">
              <w:t>ства Лебединської міс</w:t>
            </w:r>
            <w:r w:rsidRPr="00C600F5">
              <w:t>ь</w:t>
            </w:r>
            <w:r w:rsidRPr="00C600F5">
              <w:t>кої ради, комунальне підприємство «Водок</w:t>
            </w:r>
            <w:r w:rsidRPr="00C600F5">
              <w:t>а</w:t>
            </w:r>
            <w:r w:rsidRPr="00C600F5">
              <w:t>нал виконавчого коміт</w:t>
            </w:r>
            <w:r w:rsidRPr="00C600F5">
              <w:t>е</w:t>
            </w:r>
            <w:r w:rsidRPr="00C600F5">
              <w:t>ту Лебединської міської ради»</w:t>
            </w:r>
          </w:p>
        </w:tc>
        <w:tc>
          <w:tcPr>
            <w:tcW w:w="341" w:type="pct"/>
          </w:tcPr>
          <w:p w:rsidR="00DD2121" w:rsidRPr="00C600F5" w:rsidRDefault="00DD2121" w:rsidP="0071692B">
            <w:pPr>
              <w:jc w:val="center"/>
            </w:pPr>
          </w:p>
        </w:tc>
        <w:tc>
          <w:tcPr>
            <w:tcW w:w="314" w:type="pct"/>
          </w:tcPr>
          <w:p w:rsidR="00DD2121" w:rsidRPr="00C600F5" w:rsidRDefault="00DD2121" w:rsidP="0071692B">
            <w:pPr>
              <w:jc w:val="center"/>
            </w:pPr>
          </w:p>
        </w:tc>
        <w:tc>
          <w:tcPr>
            <w:tcW w:w="291" w:type="pct"/>
          </w:tcPr>
          <w:p w:rsidR="00DD2121" w:rsidRPr="00C600F5" w:rsidRDefault="00DD2121" w:rsidP="0071692B">
            <w:pPr>
              <w:jc w:val="center"/>
            </w:pPr>
            <w:r w:rsidRPr="00C600F5">
              <w:t>150,0</w:t>
            </w:r>
          </w:p>
        </w:tc>
        <w:tc>
          <w:tcPr>
            <w:tcW w:w="325" w:type="pct"/>
          </w:tcPr>
          <w:p w:rsidR="00DD2121" w:rsidRPr="00C600F5" w:rsidRDefault="00DD2121" w:rsidP="0071692B">
            <w:pPr>
              <w:jc w:val="center"/>
            </w:pPr>
          </w:p>
        </w:tc>
        <w:tc>
          <w:tcPr>
            <w:tcW w:w="310" w:type="pct"/>
          </w:tcPr>
          <w:p w:rsidR="00DD2121" w:rsidRPr="00C600F5" w:rsidRDefault="00DD2121" w:rsidP="0071692B">
            <w:pPr>
              <w:jc w:val="center"/>
            </w:pPr>
            <w:r w:rsidRPr="00C600F5">
              <w:t>150,0</w:t>
            </w:r>
          </w:p>
        </w:tc>
        <w:tc>
          <w:tcPr>
            <w:tcW w:w="249" w:type="pct"/>
          </w:tcPr>
          <w:p w:rsidR="00DD2121" w:rsidRPr="00C600F5" w:rsidRDefault="00DD2121" w:rsidP="0071692B">
            <w:pPr>
              <w:jc w:val="center"/>
            </w:pPr>
          </w:p>
        </w:tc>
        <w:tc>
          <w:tcPr>
            <w:tcW w:w="686" w:type="pct"/>
            <w:vMerge/>
          </w:tcPr>
          <w:p w:rsidR="00DD2121" w:rsidRPr="00C600F5" w:rsidRDefault="00DD2121" w:rsidP="0071692B">
            <w:pPr>
              <w:rPr>
                <w:spacing w:val="-2"/>
              </w:rPr>
            </w:pPr>
          </w:p>
        </w:tc>
      </w:tr>
      <w:tr w:rsidR="00DD2121" w:rsidRPr="00C600F5" w:rsidTr="00A90DE0">
        <w:trPr>
          <w:trHeight w:val="84"/>
        </w:trPr>
        <w:tc>
          <w:tcPr>
            <w:tcW w:w="136" w:type="pct"/>
          </w:tcPr>
          <w:p w:rsidR="00DD2121" w:rsidRPr="00C600F5" w:rsidRDefault="00DD2121" w:rsidP="0071692B">
            <w:r w:rsidRPr="00C600F5">
              <w:t>5.</w:t>
            </w:r>
          </w:p>
        </w:tc>
        <w:tc>
          <w:tcPr>
            <w:tcW w:w="1128" w:type="pct"/>
          </w:tcPr>
          <w:p w:rsidR="00DD2121" w:rsidRPr="00C600F5" w:rsidRDefault="00DD2121" w:rsidP="0071692B">
            <w:r w:rsidRPr="00C600F5">
              <w:t>Будівництво зовнішньої канал</w:t>
            </w:r>
            <w:r w:rsidRPr="00C600F5">
              <w:t>і</w:t>
            </w:r>
            <w:r w:rsidRPr="00C600F5">
              <w:t>зації житлових будинків № 108, № 110 по вул. Сумська та житл</w:t>
            </w:r>
            <w:r w:rsidRPr="00C600F5">
              <w:t>о</w:t>
            </w:r>
            <w:r w:rsidRPr="00C600F5">
              <w:t>вих будинків № 6, №10, №10/2 по вул. Дрьоміна м. Лебедин Сумської області</w:t>
            </w:r>
          </w:p>
        </w:tc>
        <w:tc>
          <w:tcPr>
            <w:tcW w:w="371" w:type="pct"/>
          </w:tcPr>
          <w:p w:rsidR="00DD2121" w:rsidRPr="00C600F5" w:rsidRDefault="00DD2121" w:rsidP="0071692B">
            <w:pPr>
              <w:jc w:val="center"/>
              <w:rPr>
                <w:bCs/>
              </w:rPr>
            </w:pPr>
            <w:r w:rsidRPr="00C600F5">
              <w:t>Протягом 2018 року</w:t>
            </w:r>
          </w:p>
        </w:tc>
        <w:tc>
          <w:tcPr>
            <w:tcW w:w="849" w:type="pct"/>
          </w:tcPr>
          <w:p w:rsidR="00DD2121" w:rsidRPr="00C600F5" w:rsidRDefault="00DD2121" w:rsidP="0071692B">
            <w:pPr>
              <w:rPr>
                <w:b/>
              </w:rPr>
            </w:pPr>
            <w:r w:rsidRPr="00C600F5">
              <w:t>Управління житлово-комунального господа</w:t>
            </w:r>
            <w:r w:rsidRPr="00C600F5">
              <w:t>р</w:t>
            </w:r>
            <w:r w:rsidRPr="00C600F5">
              <w:t>ства Лебединської міс</w:t>
            </w:r>
            <w:r w:rsidRPr="00C600F5">
              <w:t>ь</w:t>
            </w:r>
            <w:r w:rsidRPr="00C600F5">
              <w:t>кої ради, комунальне підприємство «Водок</w:t>
            </w:r>
            <w:r w:rsidRPr="00C600F5">
              <w:t>а</w:t>
            </w:r>
            <w:r w:rsidRPr="00C600F5">
              <w:t>нал виконавчого коміт</w:t>
            </w:r>
            <w:r w:rsidRPr="00C600F5">
              <w:t>е</w:t>
            </w:r>
            <w:r w:rsidRPr="00C600F5">
              <w:lastRenderedPageBreak/>
              <w:t>ту Лебединської міської ради»</w:t>
            </w:r>
          </w:p>
        </w:tc>
        <w:tc>
          <w:tcPr>
            <w:tcW w:w="341" w:type="pct"/>
          </w:tcPr>
          <w:p w:rsidR="00DD2121" w:rsidRPr="00C600F5" w:rsidRDefault="00DD2121" w:rsidP="0071692B">
            <w:pPr>
              <w:jc w:val="center"/>
            </w:pPr>
          </w:p>
        </w:tc>
        <w:tc>
          <w:tcPr>
            <w:tcW w:w="314" w:type="pct"/>
          </w:tcPr>
          <w:p w:rsidR="00DD2121" w:rsidRPr="00C600F5" w:rsidRDefault="00DD2121" w:rsidP="0071692B">
            <w:pPr>
              <w:jc w:val="center"/>
            </w:pPr>
          </w:p>
        </w:tc>
        <w:tc>
          <w:tcPr>
            <w:tcW w:w="291" w:type="pct"/>
          </w:tcPr>
          <w:p w:rsidR="00DD2121" w:rsidRPr="00C600F5" w:rsidRDefault="00DD2121" w:rsidP="0071692B">
            <w:pPr>
              <w:jc w:val="center"/>
            </w:pPr>
            <w:r w:rsidRPr="00C600F5">
              <w:t>14,0</w:t>
            </w:r>
          </w:p>
        </w:tc>
        <w:tc>
          <w:tcPr>
            <w:tcW w:w="325" w:type="pct"/>
          </w:tcPr>
          <w:p w:rsidR="00DD2121" w:rsidRPr="00C600F5" w:rsidRDefault="00DD2121" w:rsidP="0071692B">
            <w:pPr>
              <w:jc w:val="center"/>
            </w:pPr>
          </w:p>
        </w:tc>
        <w:tc>
          <w:tcPr>
            <w:tcW w:w="310" w:type="pct"/>
          </w:tcPr>
          <w:p w:rsidR="00DD2121" w:rsidRPr="00C600F5" w:rsidRDefault="00DD2121" w:rsidP="0071692B">
            <w:pPr>
              <w:jc w:val="center"/>
            </w:pPr>
            <w:r w:rsidRPr="00C600F5">
              <w:t>14,0</w:t>
            </w:r>
          </w:p>
        </w:tc>
        <w:tc>
          <w:tcPr>
            <w:tcW w:w="249" w:type="pct"/>
          </w:tcPr>
          <w:p w:rsidR="00DD2121" w:rsidRPr="00C600F5" w:rsidRDefault="00DD2121" w:rsidP="0071692B">
            <w:pPr>
              <w:jc w:val="center"/>
            </w:pPr>
          </w:p>
        </w:tc>
        <w:tc>
          <w:tcPr>
            <w:tcW w:w="686" w:type="pct"/>
            <w:tcBorders>
              <w:top w:val="nil"/>
            </w:tcBorders>
          </w:tcPr>
          <w:p w:rsidR="00DD2121" w:rsidRPr="00C600F5" w:rsidRDefault="00DD2121" w:rsidP="0071692B">
            <w:pPr>
              <w:rPr>
                <w:spacing w:val="-2"/>
              </w:rPr>
            </w:pPr>
          </w:p>
        </w:tc>
      </w:tr>
      <w:tr w:rsidR="00DD2121" w:rsidRPr="00C600F5" w:rsidTr="00A90DE0">
        <w:trPr>
          <w:trHeight w:val="84"/>
        </w:trPr>
        <w:tc>
          <w:tcPr>
            <w:tcW w:w="136" w:type="pct"/>
          </w:tcPr>
          <w:p w:rsidR="00DD2121" w:rsidRPr="00C600F5" w:rsidRDefault="00DD2121" w:rsidP="0071692B"/>
        </w:tc>
        <w:tc>
          <w:tcPr>
            <w:tcW w:w="1128" w:type="pct"/>
          </w:tcPr>
          <w:p w:rsidR="00DD2121" w:rsidRPr="00C600F5" w:rsidRDefault="00DD2121" w:rsidP="0071692B"/>
        </w:tc>
        <w:tc>
          <w:tcPr>
            <w:tcW w:w="371" w:type="pct"/>
          </w:tcPr>
          <w:p w:rsidR="00DD2121" w:rsidRPr="00C600F5" w:rsidRDefault="00DD2121" w:rsidP="0071692B">
            <w:pPr>
              <w:jc w:val="center"/>
              <w:rPr>
                <w:bCs/>
              </w:rPr>
            </w:pPr>
          </w:p>
        </w:tc>
        <w:tc>
          <w:tcPr>
            <w:tcW w:w="849" w:type="pct"/>
          </w:tcPr>
          <w:p w:rsidR="00DD2121" w:rsidRPr="00C600F5" w:rsidRDefault="00DD2121" w:rsidP="0071692B">
            <w:pPr>
              <w:rPr>
                <w:b/>
              </w:rPr>
            </w:pPr>
            <w:r w:rsidRPr="00C600F5">
              <w:rPr>
                <w:b/>
              </w:rPr>
              <w:t>Всього по завданню 1</w:t>
            </w:r>
          </w:p>
        </w:tc>
        <w:tc>
          <w:tcPr>
            <w:tcW w:w="341" w:type="pct"/>
          </w:tcPr>
          <w:p w:rsidR="00DD2121" w:rsidRPr="00C600F5" w:rsidRDefault="00DD2121" w:rsidP="0071692B">
            <w:pPr>
              <w:jc w:val="center"/>
            </w:pPr>
          </w:p>
        </w:tc>
        <w:tc>
          <w:tcPr>
            <w:tcW w:w="314" w:type="pct"/>
          </w:tcPr>
          <w:p w:rsidR="00DD2121" w:rsidRPr="00C600F5" w:rsidRDefault="00DD2121" w:rsidP="0071692B">
            <w:pPr>
              <w:jc w:val="center"/>
              <w:rPr>
                <w:b/>
              </w:rPr>
            </w:pPr>
          </w:p>
        </w:tc>
        <w:tc>
          <w:tcPr>
            <w:tcW w:w="291" w:type="pct"/>
          </w:tcPr>
          <w:p w:rsidR="00DD2121" w:rsidRPr="00C600F5" w:rsidRDefault="00DD2121" w:rsidP="0071692B">
            <w:pPr>
              <w:jc w:val="center"/>
              <w:rPr>
                <w:b/>
              </w:rPr>
            </w:pPr>
            <w:r w:rsidRPr="00C600F5">
              <w:rPr>
                <w:b/>
              </w:rPr>
              <w:t>1890,8</w:t>
            </w:r>
          </w:p>
        </w:tc>
        <w:tc>
          <w:tcPr>
            <w:tcW w:w="325" w:type="pct"/>
          </w:tcPr>
          <w:p w:rsidR="00DD2121" w:rsidRPr="00C600F5" w:rsidRDefault="00DD2121" w:rsidP="0071692B">
            <w:pPr>
              <w:jc w:val="center"/>
              <w:rPr>
                <w:b/>
              </w:rPr>
            </w:pPr>
            <w:r w:rsidRPr="00C600F5">
              <w:rPr>
                <w:b/>
              </w:rPr>
              <w:t>-1726,8</w:t>
            </w:r>
          </w:p>
        </w:tc>
        <w:tc>
          <w:tcPr>
            <w:tcW w:w="310" w:type="pct"/>
          </w:tcPr>
          <w:p w:rsidR="00DD2121" w:rsidRPr="00C600F5" w:rsidRDefault="00DD2121" w:rsidP="0071692B">
            <w:pPr>
              <w:jc w:val="center"/>
              <w:rPr>
                <w:b/>
              </w:rPr>
            </w:pPr>
            <w:r w:rsidRPr="00C600F5">
              <w:rPr>
                <w:b/>
              </w:rPr>
              <w:t>164,0</w:t>
            </w:r>
          </w:p>
        </w:tc>
        <w:tc>
          <w:tcPr>
            <w:tcW w:w="249" w:type="pct"/>
          </w:tcPr>
          <w:p w:rsidR="00DD2121" w:rsidRPr="00C600F5" w:rsidRDefault="00DD2121" w:rsidP="0071692B">
            <w:pPr>
              <w:jc w:val="center"/>
            </w:pPr>
          </w:p>
        </w:tc>
        <w:tc>
          <w:tcPr>
            <w:tcW w:w="686" w:type="pct"/>
          </w:tcPr>
          <w:p w:rsidR="00DD2121" w:rsidRPr="00C600F5" w:rsidRDefault="00DD2121" w:rsidP="0071692B">
            <w:pPr>
              <w:rPr>
                <w:spacing w:val="-2"/>
              </w:rPr>
            </w:pPr>
          </w:p>
        </w:tc>
      </w:tr>
    </w:tbl>
    <w:p w:rsidR="009065BF" w:rsidRPr="0076260C" w:rsidRDefault="009065BF" w:rsidP="00D70C96">
      <w:pPr>
        <w:tabs>
          <w:tab w:val="left" w:pos="7088"/>
        </w:tabs>
        <w:rPr>
          <w:b/>
        </w:rPr>
      </w:pPr>
    </w:p>
    <w:p w:rsidR="00D70C96" w:rsidRPr="00D70C96" w:rsidRDefault="000C06DB">
      <w:pPr>
        <w:tabs>
          <w:tab w:val="left" w:pos="7088"/>
        </w:tabs>
        <w:rPr>
          <w:sz w:val="28"/>
          <w:szCs w:val="28"/>
        </w:rPr>
      </w:pPr>
      <w:r w:rsidRPr="00D70C96">
        <w:rPr>
          <w:b/>
          <w:sz w:val="28"/>
          <w:szCs w:val="28"/>
        </w:rPr>
        <w:t xml:space="preserve">Секретар ради                                                                           </w:t>
      </w:r>
      <w:r w:rsidR="00D70C96" w:rsidRPr="00D70C96">
        <w:rPr>
          <w:b/>
          <w:sz w:val="28"/>
          <w:szCs w:val="28"/>
        </w:rPr>
        <w:t>О.А.</w:t>
      </w:r>
      <w:r w:rsidR="00D70C96">
        <w:rPr>
          <w:b/>
          <w:sz w:val="28"/>
          <w:szCs w:val="28"/>
        </w:rPr>
        <w:t xml:space="preserve"> </w:t>
      </w:r>
      <w:r w:rsidRPr="00D70C96">
        <w:rPr>
          <w:b/>
          <w:sz w:val="28"/>
          <w:szCs w:val="28"/>
        </w:rPr>
        <w:t xml:space="preserve">Древаль </w:t>
      </w:r>
    </w:p>
    <w:sectPr w:rsidR="00D70C96" w:rsidRPr="00D70C96" w:rsidSect="00C600F5">
      <w:pgSz w:w="16838" w:h="11906" w:orient="landscape"/>
      <w:pgMar w:top="851" w:right="567" w:bottom="567" w:left="170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13D" w:rsidRDefault="0002513D">
      <w:r>
        <w:separator/>
      </w:r>
    </w:p>
  </w:endnote>
  <w:endnote w:type="continuationSeparator" w:id="1">
    <w:p w:rsidR="0002513D" w:rsidRDefault="00025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Petersburg">
    <w:altName w:val="Courier New"/>
    <w:charset w:val="00"/>
    <w:family w:val="roman"/>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Bookshelf Symbol 7">
    <w:panose1 w:val="05010101010101010101"/>
    <w:charset w:val="02"/>
    <w:family w:val="auto"/>
    <w:pitch w:val="variable"/>
    <w:sig w:usb0="00000000" w:usb1="10000000" w:usb2="00000000" w:usb3="00000000" w:csb0="80000000" w:csb1="00000000"/>
  </w:font>
  <w:font w:name="Peterburg">
    <w:altName w:val="Times New Roman"/>
    <w:charset w:val="00"/>
    <w:family w:val="auto"/>
    <w:pitch w:val="variable"/>
    <w:sig w:usb0="00000287" w:usb1="00000000" w:usb2="00000000" w:usb3="00000000" w:csb0="0000001F" w:csb1="00000000"/>
  </w:font>
  <w:font w:name="MS Mincho">
    <w:altName w:val="ＭＳ 明朝"/>
    <w:panose1 w:val="02020609040205080304"/>
    <w:charset w:val="80"/>
    <w:family w:val="modern"/>
    <w:pitch w:val="fixed"/>
    <w:sig w:usb0="E00002FF" w:usb1="6AC7FDFB" w:usb2="00000012" w:usb3="00000000" w:csb0="0002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13D" w:rsidRDefault="0002513D">
      <w:r>
        <w:separator/>
      </w:r>
    </w:p>
  </w:footnote>
  <w:footnote w:type="continuationSeparator" w:id="1">
    <w:p w:rsidR="0002513D" w:rsidRDefault="000251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DE0" w:rsidRPr="004C60B1" w:rsidRDefault="00A90DE0" w:rsidP="00C6127D">
    <w:pPr>
      <w:pStyle w:val="a6"/>
      <w:jc w:val="center"/>
      <w:rPr>
        <w:rFonts w:ascii="Times New Roman" w:hAnsi="Times New Roman"/>
        <w:sz w:val="24"/>
      </w:rPr>
    </w:pPr>
    <w:r w:rsidRPr="004C60B1">
      <w:rPr>
        <w:rFonts w:ascii="Times New Roman" w:hAnsi="Times New Roman"/>
        <w:sz w:val="24"/>
      </w:rPr>
      <w:fldChar w:fldCharType="begin"/>
    </w:r>
    <w:r w:rsidRPr="004C60B1">
      <w:rPr>
        <w:rFonts w:ascii="Times New Roman" w:hAnsi="Times New Roman"/>
        <w:sz w:val="24"/>
      </w:rPr>
      <w:instrText xml:space="preserve"> PAGE   \* MERGEFORMAT </w:instrText>
    </w:r>
    <w:r w:rsidRPr="004C60B1">
      <w:rPr>
        <w:rFonts w:ascii="Times New Roman" w:hAnsi="Times New Roman"/>
        <w:sz w:val="24"/>
      </w:rPr>
      <w:fldChar w:fldCharType="separate"/>
    </w:r>
    <w:r>
      <w:rPr>
        <w:rFonts w:ascii="Times New Roman" w:hAnsi="Times New Roman"/>
        <w:noProof/>
        <w:sz w:val="24"/>
      </w:rPr>
      <w:t>1</w:t>
    </w:r>
    <w:r w:rsidRPr="004C60B1">
      <w:rPr>
        <w:rFonts w:ascii="Times New Roman" w:hAnsi="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B38"/>
    <w:multiLevelType w:val="hybridMultilevel"/>
    <w:tmpl w:val="AFB06D4A"/>
    <w:lvl w:ilvl="0" w:tplc="4CCCC758">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2A092A"/>
    <w:multiLevelType w:val="hybridMultilevel"/>
    <w:tmpl w:val="A450105A"/>
    <w:lvl w:ilvl="0" w:tplc="96B8B854">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A130B0"/>
    <w:multiLevelType w:val="hybridMultilevel"/>
    <w:tmpl w:val="9BF6A77E"/>
    <w:lvl w:ilvl="0" w:tplc="7BC266FA">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44720F"/>
    <w:multiLevelType w:val="hybridMultilevel"/>
    <w:tmpl w:val="690E9FE4"/>
    <w:lvl w:ilvl="0" w:tplc="0419000F">
      <w:start w:val="1"/>
      <w:numFmt w:val="decimal"/>
      <w:lvlText w:val="%1."/>
      <w:lvlJc w:val="left"/>
      <w:pPr>
        <w:ind w:left="360" w:hanging="360"/>
      </w:pPr>
      <w:rPr>
        <w:rFonts w:cs="Times New Roman"/>
      </w:rPr>
    </w:lvl>
    <w:lvl w:ilvl="1" w:tplc="01D0E2A4">
      <w:start w:val="2"/>
      <w:numFmt w:val="bullet"/>
      <w:lvlText w:val="-"/>
      <w:lvlJc w:val="left"/>
      <w:pPr>
        <w:tabs>
          <w:tab w:val="num" w:pos="1080"/>
        </w:tabs>
        <w:ind w:left="1080" w:hanging="360"/>
      </w:pPr>
      <w:rPr>
        <w:rFonts w:ascii="Times New Roman" w:eastAsia="Times New Roman" w:hAnsi="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3BE10BB"/>
    <w:multiLevelType w:val="hybridMultilevel"/>
    <w:tmpl w:val="1F58F11C"/>
    <w:lvl w:ilvl="0" w:tplc="2D2A1522">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B341FC"/>
    <w:multiLevelType w:val="hybridMultilevel"/>
    <w:tmpl w:val="AC0CFBCA"/>
    <w:lvl w:ilvl="0" w:tplc="2C40F3D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9628A"/>
    <w:multiLevelType w:val="hybridMultilevel"/>
    <w:tmpl w:val="2E7EFF62"/>
    <w:lvl w:ilvl="0" w:tplc="86CE2FE8">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146788"/>
    <w:multiLevelType w:val="hybridMultilevel"/>
    <w:tmpl w:val="78DAE9FA"/>
    <w:lvl w:ilvl="0" w:tplc="AF862146">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3B376B"/>
    <w:multiLevelType w:val="hybridMultilevel"/>
    <w:tmpl w:val="B510C41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0C552E0"/>
    <w:multiLevelType w:val="hybridMultilevel"/>
    <w:tmpl w:val="466A9E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44D5E83"/>
    <w:multiLevelType w:val="hybridMultilevel"/>
    <w:tmpl w:val="4CBE7680"/>
    <w:lvl w:ilvl="0" w:tplc="F34C6B9A">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A755B7"/>
    <w:multiLevelType w:val="hybridMultilevel"/>
    <w:tmpl w:val="32DA2246"/>
    <w:lvl w:ilvl="0" w:tplc="CA8C0A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33D747C"/>
    <w:multiLevelType w:val="hybridMultilevel"/>
    <w:tmpl w:val="197C13D8"/>
    <w:lvl w:ilvl="0" w:tplc="95BE0B56">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5D0F45"/>
    <w:multiLevelType w:val="hybridMultilevel"/>
    <w:tmpl w:val="1E82DC98"/>
    <w:lvl w:ilvl="0" w:tplc="E67CC0FE">
      <w:start w:val="1"/>
      <w:numFmt w:val="decimal"/>
      <w:lvlText w:val="%1."/>
      <w:lvlJc w:val="left"/>
      <w:pPr>
        <w:ind w:left="64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64F4083"/>
    <w:multiLevelType w:val="hybridMultilevel"/>
    <w:tmpl w:val="4400338E"/>
    <w:lvl w:ilvl="0" w:tplc="BA50353A">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7637DF8"/>
    <w:multiLevelType w:val="hybridMultilevel"/>
    <w:tmpl w:val="8452D362"/>
    <w:lvl w:ilvl="0" w:tplc="4850B72A">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AF216BA"/>
    <w:multiLevelType w:val="hybridMultilevel"/>
    <w:tmpl w:val="0948580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3E6F566E"/>
    <w:multiLevelType w:val="hybridMultilevel"/>
    <w:tmpl w:val="705E4676"/>
    <w:lvl w:ilvl="0" w:tplc="45E820D2">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BB13F2"/>
    <w:multiLevelType w:val="hybridMultilevel"/>
    <w:tmpl w:val="36A8479E"/>
    <w:lvl w:ilvl="0" w:tplc="02D4DD54">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40652CA"/>
    <w:multiLevelType w:val="hybridMultilevel"/>
    <w:tmpl w:val="895AE1A4"/>
    <w:lvl w:ilvl="0" w:tplc="0DCCAD80">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2E2110"/>
    <w:multiLevelType w:val="hybridMultilevel"/>
    <w:tmpl w:val="10A29B46"/>
    <w:lvl w:ilvl="0" w:tplc="79342298">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6E50EB3"/>
    <w:multiLevelType w:val="hybridMultilevel"/>
    <w:tmpl w:val="8A94D9D8"/>
    <w:lvl w:ilvl="0" w:tplc="371EF702">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75A084A"/>
    <w:multiLevelType w:val="hybridMultilevel"/>
    <w:tmpl w:val="694E3164"/>
    <w:lvl w:ilvl="0" w:tplc="EB5014AC">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E514D2A"/>
    <w:multiLevelType w:val="multilevel"/>
    <w:tmpl w:val="EFC6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C15B28"/>
    <w:multiLevelType w:val="hybridMultilevel"/>
    <w:tmpl w:val="3B5EE59A"/>
    <w:lvl w:ilvl="0" w:tplc="945C1572">
      <w:numFmt w:val="bullet"/>
      <w:lvlText w:val="-"/>
      <w:lvlJc w:val="left"/>
      <w:pPr>
        <w:ind w:left="1185" w:hanging="360"/>
      </w:pPr>
      <w:rPr>
        <w:rFonts w:ascii="Times New Roman" w:eastAsia="Times New Roman" w:hAnsi="Times New Roman" w:hint="default"/>
      </w:rPr>
    </w:lvl>
    <w:lvl w:ilvl="1" w:tplc="04190003" w:tentative="1">
      <w:start w:val="1"/>
      <w:numFmt w:val="bullet"/>
      <w:lvlText w:val="o"/>
      <w:lvlJc w:val="left"/>
      <w:pPr>
        <w:ind w:left="1905" w:hanging="360"/>
      </w:pPr>
      <w:rPr>
        <w:rFonts w:ascii="Courier New" w:hAnsi="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25">
    <w:nsid w:val="60B67B4F"/>
    <w:multiLevelType w:val="hybridMultilevel"/>
    <w:tmpl w:val="895E6BCC"/>
    <w:lvl w:ilvl="0" w:tplc="F870A69E">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1D14F00"/>
    <w:multiLevelType w:val="hybridMultilevel"/>
    <w:tmpl w:val="EBACA58E"/>
    <w:lvl w:ilvl="0" w:tplc="B538BAF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61F25433"/>
    <w:multiLevelType w:val="hybridMultilevel"/>
    <w:tmpl w:val="F460C17C"/>
    <w:lvl w:ilvl="0" w:tplc="A5ECF78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541332A"/>
    <w:multiLevelType w:val="hybridMultilevel"/>
    <w:tmpl w:val="4476EFD8"/>
    <w:lvl w:ilvl="0" w:tplc="F5A8CE1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90371BF"/>
    <w:multiLevelType w:val="hybridMultilevel"/>
    <w:tmpl w:val="B9E2C062"/>
    <w:lvl w:ilvl="0" w:tplc="734EF73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AD04B1"/>
    <w:multiLevelType w:val="hybridMultilevel"/>
    <w:tmpl w:val="651426E0"/>
    <w:lvl w:ilvl="0" w:tplc="300ED304">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F637058"/>
    <w:multiLevelType w:val="hybridMultilevel"/>
    <w:tmpl w:val="8D3EF024"/>
    <w:lvl w:ilvl="0" w:tplc="3D8ED87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980F6B"/>
    <w:multiLevelType w:val="hybridMultilevel"/>
    <w:tmpl w:val="602CD0F2"/>
    <w:lvl w:ilvl="0" w:tplc="AF862146">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6555AD9"/>
    <w:multiLevelType w:val="hybridMultilevel"/>
    <w:tmpl w:val="832005FE"/>
    <w:lvl w:ilvl="0" w:tplc="0336AF9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70C59E1"/>
    <w:multiLevelType w:val="hybridMultilevel"/>
    <w:tmpl w:val="A1CC9FC0"/>
    <w:lvl w:ilvl="0" w:tplc="B6263D42">
      <w:start w:val="2"/>
      <w:numFmt w:val="bullet"/>
      <w:lvlText w:val="-"/>
      <w:lvlJc w:val="left"/>
      <w:pPr>
        <w:ind w:left="525" w:hanging="360"/>
      </w:pPr>
      <w:rPr>
        <w:rFonts w:ascii="Times New Roman" w:eastAsia="Times New Roman" w:hAnsi="Times New Roman" w:hint="default"/>
      </w:rPr>
    </w:lvl>
    <w:lvl w:ilvl="1" w:tplc="04190003" w:tentative="1">
      <w:start w:val="1"/>
      <w:numFmt w:val="bullet"/>
      <w:lvlText w:val="o"/>
      <w:lvlJc w:val="left"/>
      <w:pPr>
        <w:ind w:left="1245" w:hanging="360"/>
      </w:pPr>
      <w:rPr>
        <w:rFonts w:ascii="Courier New" w:hAnsi="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35">
    <w:nsid w:val="7E9E49D9"/>
    <w:multiLevelType w:val="hybridMultilevel"/>
    <w:tmpl w:val="C0307916"/>
    <w:lvl w:ilvl="0" w:tplc="2CEA68E8">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6"/>
  </w:num>
  <w:num w:numId="3">
    <w:abstractNumId w:val="3"/>
  </w:num>
  <w:num w:numId="4">
    <w:abstractNumId w:val="21"/>
  </w:num>
  <w:num w:numId="5">
    <w:abstractNumId w:val="26"/>
  </w:num>
  <w:num w:numId="6">
    <w:abstractNumId w:val="18"/>
  </w:num>
  <w:num w:numId="7">
    <w:abstractNumId w:val="30"/>
  </w:num>
  <w:num w:numId="8">
    <w:abstractNumId w:val="9"/>
  </w:num>
  <w:num w:numId="9">
    <w:abstractNumId w:val="28"/>
  </w:num>
  <w:num w:numId="10">
    <w:abstractNumId w:val="6"/>
  </w:num>
  <w:num w:numId="11">
    <w:abstractNumId w:val="14"/>
  </w:num>
  <w:num w:numId="12">
    <w:abstractNumId w:val="22"/>
  </w:num>
  <w:num w:numId="13">
    <w:abstractNumId w:val="31"/>
  </w:num>
  <w:num w:numId="14">
    <w:abstractNumId w:val="29"/>
  </w:num>
  <w:num w:numId="15">
    <w:abstractNumId w:val="19"/>
  </w:num>
  <w:num w:numId="16">
    <w:abstractNumId w:val="0"/>
  </w:num>
  <w:num w:numId="17">
    <w:abstractNumId w:val="35"/>
  </w:num>
  <w:num w:numId="18">
    <w:abstractNumId w:val="11"/>
  </w:num>
  <w:num w:numId="19">
    <w:abstractNumId w:val="1"/>
  </w:num>
  <w:num w:numId="20">
    <w:abstractNumId w:val="2"/>
  </w:num>
  <w:num w:numId="21">
    <w:abstractNumId w:val="12"/>
  </w:num>
  <w:num w:numId="22">
    <w:abstractNumId w:val="10"/>
  </w:num>
  <w:num w:numId="23">
    <w:abstractNumId w:val="24"/>
  </w:num>
  <w:num w:numId="24">
    <w:abstractNumId w:val="25"/>
  </w:num>
  <w:num w:numId="25">
    <w:abstractNumId w:val="34"/>
  </w:num>
  <w:num w:numId="26">
    <w:abstractNumId w:val="13"/>
  </w:num>
  <w:num w:numId="27">
    <w:abstractNumId w:val="32"/>
  </w:num>
  <w:num w:numId="28">
    <w:abstractNumId w:val="7"/>
  </w:num>
  <w:num w:numId="29">
    <w:abstractNumId w:val="4"/>
  </w:num>
  <w:num w:numId="30">
    <w:abstractNumId w:val="15"/>
  </w:num>
  <w:num w:numId="31">
    <w:abstractNumId w:val="5"/>
  </w:num>
  <w:num w:numId="32">
    <w:abstractNumId w:val="33"/>
  </w:num>
  <w:num w:numId="33">
    <w:abstractNumId w:val="20"/>
  </w:num>
  <w:num w:numId="34">
    <w:abstractNumId w:val="2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stylePaneFormatFilter w:val="3F01"/>
  <w:defaultTabStop w:val="709"/>
  <w:autoHyphenation/>
  <w:hyphenationZone w:val="425"/>
  <w:doNotHyphenateCaps/>
  <w:characterSpacingControl w:val="doNotCompress"/>
  <w:hdrShapeDefaults>
    <o:shapedefaults v:ext="edit" spidmax="15362"/>
  </w:hdrShapeDefaults>
  <w:footnotePr>
    <w:footnote w:id="0"/>
    <w:footnote w:id="1"/>
  </w:footnotePr>
  <w:endnotePr>
    <w:endnote w:id="0"/>
    <w:endnote w:id="1"/>
  </w:endnotePr>
  <w:compat/>
  <w:rsids>
    <w:rsidRoot w:val="00555FE0"/>
    <w:rsid w:val="0000173F"/>
    <w:rsid w:val="00001EC8"/>
    <w:rsid w:val="000021E1"/>
    <w:rsid w:val="00003862"/>
    <w:rsid w:val="00003FE5"/>
    <w:rsid w:val="00005104"/>
    <w:rsid w:val="00005E70"/>
    <w:rsid w:val="00006236"/>
    <w:rsid w:val="000069DC"/>
    <w:rsid w:val="00006FDB"/>
    <w:rsid w:val="000078BE"/>
    <w:rsid w:val="00010339"/>
    <w:rsid w:val="00011039"/>
    <w:rsid w:val="000110D4"/>
    <w:rsid w:val="00011A59"/>
    <w:rsid w:val="00014D43"/>
    <w:rsid w:val="00014FBE"/>
    <w:rsid w:val="00015008"/>
    <w:rsid w:val="00016E4E"/>
    <w:rsid w:val="00017096"/>
    <w:rsid w:val="000171A3"/>
    <w:rsid w:val="00017B4E"/>
    <w:rsid w:val="00017C0C"/>
    <w:rsid w:val="0002001C"/>
    <w:rsid w:val="0002056F"/>
    <w:rsid w:val="00021B3A"/>
    <w:rsid w:val="00021F33"/>
    <w:rsid w:val="00021FC5"/>
    <w:rsid w:val="0002205E"/>
    <w:rsid w:val="00025133"/>
    <w:rsid w:val="0002513D"/>
    <w:rsid w:val="00025478"/>
    <w:rsid w:val="00026207"/>
    <w:rsid w:val="0002772B"/>
    <w:rsid w:val="0003024B"/>
    <w:rsid w:val="000304B7"/>
    <w:rsid w:val="00030E2D"/>
    <w:rsid w:val="000326B9"/>
    <w:rsid w:val="00032B21"/>
    <w:rsid w:val="0003394C"/>
    <w:rsid w:val="00034068"/>
    <w:rsid w:val="000343D5"/>
    <w:rsid w:val="00034B97"/>
    <w:rsid w:val="00034C66"/>
    <w:rsid w:val="0003601A"/>
    <w:rsid w:val="000361CA"/>
    <w:rsid w:val="000366E7"/>
    <w:rsid w:val="00040CDE"/>
    <w:rsid w:val="00040F00"/>
    <w:rsid w:val="000417DA"/>
    <w:rsid w:val="00042101"/>
    <w:rsid w:val="0004317E"/>
    <w:rsid w:val="00043660"/>
    <w:rsid w:val="00043BB9"/>
    <w:rsid w:val="00043FE6"/>
    <w:rsid w:val="00044443"/>
    <w:rsid w:val="00044D66"/>
    <w:rsid w:val="00045209"/>
    <w:rsid w:val="00046384"/>
    <w:rsid w:val="00047609"/>
    <w:rsid w:val="0005023F"/>
    <w:rsid w:val="000514CD"/>
    <w:rsid w:val="00051958"/>
    <w:rsid w:val="000525C3"/>
    <w:rsid w:val="0005284E"/>
    <w:rsid w:val="00053D97"/>
    <w:rsid w:val="00054258"/>
    <w:rsid w:val="0005462B"/>
    <w:rsid w:val="000562E6"/>
    <w:rsid w:val="000564FE"/>
    <w:rsid w:val="000566D6"/>
    <w:rsid w:val="00056F80"/>
    <w:rsid w:val="0005768D"/>
    <w:rsid w:val="00057C95"/>
    <w:rsid w:val="000617A1"/>
    <w:rsid w:val="000622EB"/>
    <w:rsid w:val="000624DC"/>
    <w:rsid w:val="000645FB"/>
    <w:rsid w:val="000675D6"/>
    <w:rsid w:val="00067B0D"/>
    <w:rsid w:val="00072C91"/>
    <w:rsid w:val="000736D3"/>
    <w:rsid w:val="00073F9F"/>
    <w:rsid w:val="000746EE"/>
    <w:rsid w:val="00075A11"/>
    <w:rsid w:val="00075A89"/>
    <w:rsid w:val="0007675A"/>
    <w:rsid w:val="000767D6"/>
    <w:rsid w:val="00077582"/>
    <w:rsid w:val="000808A9"/>
    <w:rsid w:val="00083E2A"/>
    <w:rsid w:val="00084907"/>
    <w:rsid w:val="000854D2"/>
    <w:rsid w:val="00085932"/>
    <w:rsid w:val="00086578"/>
    <w:rsid w:val="000902CB"/>
    <w:rsid w:val="00092728"/>
    <w:rsid w:val="00092CAF"/>
    <w:rsid w:val="00092D68"/>
    <w:rsid w:val="00093169"/>
    <w:rsid w:val="000948AF"/>
    <w:rsid w:val="00096391"/>
    <w:rsid w:val="000A1FD8"/>
    <w:rsid w:val="000A2B4F"/>
    <w:rsid w:val="000A2E63"/>
    <w:rsid w:val="000A2FA4"/>
    <w:rsid w:val="000A3578"/>
    <w:rsid w:val="000A368A"/>
    <w:rsid w:val="000A42A8"/>
    <w:rsid w:val="000A60F5"/>
    <w:rsid w:val="000A7FCC"/>
    <w:rsid w:val="000B08FC"/>
    <w:rsid w:val="000B0F49"/>
    <w:rsid w:val="000B11F5"/>
    <w:rsid w:val="000B1F18"/>
    <w:rsid w:val="000B3EBB"/>
    <w:rsid w:val="000B3F6B"/>
    <w:rsid w:val="000B50B3"/>
    <w:rsid w:val="000B5F6C"/>
    <w:rsid w:val="000B7019"/>
    <w:rsid w:val="000B7B1A"/>
    <w:rsid w:val="000B7EDC"/>
    <w:rsid w:val="000C06DB"/>
    <w:rsid w:val="000C175B"/>
    <w:rsid w:val="000C3EBD"/>
    <w:rsid w:val="000C4403"/>
    <w:rsid w:val="000C4728"/>
    <w:rsid w:val="000C47E7"/>
    <w:rsid w:val="000C4964"/>
    <w:rsid w:val="000C6AE4"/>
    <w:rsid w:val="000C70C0"/>
    <w:rsid w:val="000C7596"/>
    <w:rsid w:val="000D0187"/>
    <w:rsid w:val="000D0A8A"/>
    <w:rsid w:val="000D1483"/>
    <w:rsid w:val="000D14C4"/>
    <w:rsid w:val="000D2F03"/>
    <w:rsid w:val="000D3D19"/>
    <w:rsid w:val="000D4EF3"/>
    <w:rsid w:val="000D5293"/>
    <w:rsid w:val="000D6BD4"/>
    <w:rsid w:val="000D7F4C"/>
    <w:rsid w:val="000E00A6"/>
    <w:rsid w:val="000E0AE2"/>
    <w:rsid w:val="000E251C"/>
    <w:rsid w:val="000E3BC7"/>
    <w:rsid w:val="000E62C3"/>
    <w:rsid w:val="000E6A05"/>
    <w:rsid w:val="000E7D2D"/>
    <w:rsid w:val="000F0EC5"/>
    <w:rsid w:val="000F150D"/>
    <w:rsid w:val="000F23D0"/>
    <w:rsid w:val="000F2A96"/>
    <w:rsid w:val="000F434E"/>
    <w:rsid w:val="000F43E3"/>
    <w:rsid w:val="000F4807"/>
    <w:rsid w:val="000F5903"/>
    <w:rsid w:val="000F5C7C"/>
    <w:rsid w:val="00100105"/>
    <w:rsid w:val="00100786"/>
    <w:rsid w:val="00100CAA"/>
    <w:rsid w:val="0010113E"/>
    <w:rsid w:val="00102499"/>
    <w:rsid w:val="00103C24"/>
    <w:rsid w:val="001041FA"/>
    <w:rsid w:val="00105660"/>
    <w:rsid w:val="001116A6"/>
    <w:rsid w:val="001132B1"/>
    <w:rsid w:val="001143F3"/>
    <w:rsid w:val="001144AF"/>
    <w:rsid w:val="00114FF2"/>
    <w:rsid w:val="001174B2"/>
    <w:rsid w:val="00122CB8"/>
    <w:rsid w:val="00122FB4"/>
    <w:rsid w:val="00123CA0"/>
    <w:rsid w:val="00123ED6"/>
    <w:rsid w:val="00124FDC"/>
    <w:rsid w:val="00125626"/>
    <w:rsid w:val="00126353"/>
    <w:rsid w:val="001266F7"/>
    <w:rsid w:val="00127A81"/>
    <w:rsid w:val="001302FC"/>
    <w:rsid w:val="00130460"/>
    <w:rsid w:val="00130527"/>
    <w:rsid w:val="00133017"/>
    <w:rsid w:val="0013347C"/>
    <w:rsid w:val="00133D4A"/>
    <w:rsid w:val="00133E0F"/>
    <w:rsid w:val="00135067"/>
    <w:rsid w:val="001374CB"/>
    <w:rsid w:val="00137C87"/>
    <w:rsid w:val="00140B18"/>
    <w:rsid w:val="0014121C"/>
    <w:rsid w:val="001414A0"/>
    <w:rsid w:val="00141AAD"/>
    <w:rsid w:val="001424F5"/>
    <w:rsid w:val="001427DC"/>
    <w:rsid w:val="001432E3"/>
    <w:rsid w:val="001441D3"/>
    <w:rsid w:val="00147C4C"/>
    <w:rsid w:val="00150D55"/>
    <w:rsid w:val="00152459"/>
    <w:rsid w:val="00152858"/>
    <w:rsid w:val="00153849"/>
    <w:rsid w:val="00153C16"/>
    <w:rsid w:val="0015500D"/>
    <w:rsid w:val="0015600C"/>
    <w:rsid w:val="00156BE1"/>
    <w:rsid w:val="00156C1E"/>
    <w:rsid w:val="00156EA1"/>
    <w:rsid w:val="0015740C"/>
    <w:rsid w:val="00157676"/>
    <w:rsid w:val="00157E58"/>
    <w:rsid w:val="00161B0D"/>
    <w:rsid w:val="00163631"/>
    <w:rsid w:val="001646E0"/>
    <w:rsid w:val="00165EEB"/>
    <w:rsid w:val="00166804"/>
    <w:rsid w:val="00170760"/>
    <w:rsid w:val="00170A56"/>
    <w:rsid w:val="001727E9"/>
    <w:rsid w:val="001732E6"/>
    <w:rsid w:val="001739B1"/>
    <w:rsid w:val="00173ADA"/>
    <w:rsid w:val="00174553"/>
    <w:rsid w:val="00174DA6"/>
    <w:rsid w:val="00181A6D"/>
    <w:rsid w:val="0018207B"/>
    <w:rsid w:val="00182894"/>
    <w:rsid w:val="00183CB2"/>
    <w:rsid w:val="001840C6"/>
    <w:rsid w:val="00184711"/>
    <w:rsid w:val="0018553B"/>
    <w:rsid w:val="00190AF0"/>
    <w:rsid w:val="00190EBF"/>
    <w:rsid w:val="00192097"/>
    <w:rsid w:val="001933C6"/>
    <w:rsid w:val="00193EA2"/>
    <w:rsid w:val="00193F39"/>
    <w:rsid w:val="001943FF"/>
    <w:rsid w:val="00194FE1"/>
    <w:rsid w:val="00195113"/>
    <w:rsid w:val="0019516C"/>
    <w:rsid w:val="00195EBB"/>
    <w:rsid w:val="001965B4"/>
    <w:rsid w:val="0019669A"/>
    <w:rsid w:val="00196D29"/>
    <w:rsid w:val="00197171"/>
    <w:rsid w:val="001A0964"/>
    <w:rsid w:val="001A1161"/>
    <w:rsid w:val="001A1CD1"/>
    <w:rsid w:val="001A21C0"/>
    <w:rsid w:val="001A2B9A"/>
    <w:rsid w:val="001A3E03"/>
    <w:rsid w:val="001A4371"/>
    <w:rsid w:val="001A4A8D"/>
    <w:rsid w:val="001A5387"/>
    <w:rsid w:val="001A5507"/>
    <w:rsid w:val="001A5E6C"/>
    <w:rsid w:val="001A5FDB"/>
    <w:rsid w:val="001A629E"/>
    <w:rsid w:val="001B27E3"/>
    <w:rsid w:val="001B35FF"/>
    <w:rsid w:val="001B47C7"/>
    <w:rsid w:val="001B556C"/>
    <w:rsid w:val="001B6E6D"/>
    <w:rsid w:val="001B7073"/>
    <w:rsid w:val="001C1CB7"/>
    <w:rsid w:val="001C3766"/>
    <w:rsid w:val="001C3B1D"/>
    <w:rsid w:val="001C4063"/>
    <w:rsid w:val="001C41DD"/>
    <w:rsid w:val="001C4BBF"/>
    <w:rsid w:val="001C4C9C"/>
    <w:rsid w:val="001C504A"/>
    <w:rsid w:val="001C699B"/>
    <w:rsid w:val="001C73C8"/>
    <w:rsid w:val="001C7F42"/>
    <w:rsid w:val="001D299C"/>
    <w:rsid w:val="001D3197"/>
    <w:rsid w:val="001D35D5"/>
    <w:rsid w:val="001D386C"/>
    <w:rsid w:val="001D3E40"/>
    <w:rsid w:val="001D572F"/>
    <w:rsid w:val="001D60D8"/>
    <w:rsid w:val="001D6D96"/>
    <w:rsid w:val="001D7319"/>
    <w:rsid w:val="001D73C1"/>
    <w:rsid w:val="001D7A43"/>
    <w:rsid w:val="001E04B9"/>
    <w:rsid w:val="001E0A4E"/>
    <w:rsid w:val="001E0E85"/>
    <w:rsid w:val="001E2496"/>
    <w:rsid w:val="001E26B4"/>
    <w:rsid w:val="001E4242"/>
    <w:rsid w:val="001E5003"/>
    <w:rsid w:val="001E6534"/>
    <w:rsid w:val="001F20A1"/>
    <w:rsid w:val="001F3033"/>
    <w:rsid w:val="001F4B3B"/>
    <w:rsid w:val="001F5EF7"/>
    <w:rsid w:val="001F7230"/>
    <w:rsid w:val="001F72E7"/>
    <w:rsid w:val="001F7C5B"/>
    <w:rsid w:val="002004B1"/>
    <w:rsid w:val="0020062E"/>
    <w:rsid w:val="00201271"/>
    <w:rsid w:val="00201DF7"/>
    <w:rsid w:val="0020281A"/>
    <w:rsid w:val="002030AC"/>
    <w:rsid w:val="00204D9F"/>
    <w:rsid w:val="00205010"/>
    <w:rsid w:val="002054D8"/>
    <w:rsid w:val="00205ED9"/>
    <w:rsid w:val="002072A2"/>
    <w:rsid w:val="00207C7B"/>
    <w:rsid w:val="0021053C"/>
    <w:rsid w:val="00210869"/>
    <w:rsid w:val="00212347"/>
    <w:rsid w:val="00213B5C"/>
    <w:rsid w:val="00214734"/>
    <w:rsid w:val="00214BFE"/>
    <w:rsid w:val="002217BF"/>
    <w:rsid w:val="00223C4C"/>
    <w:rsid w:val="00226448"/>
    <w:rsid w:val="00227B35"/>
    <w:rsid w:val="00227C93"/>
    <w:rsid w:val="00230F35"/>
    <w:rsid w:val="00231A61"/>
    <w:rsid w:val="00231AE4"/>
    <w:rsid w:val="00232929"/>
    <w:rsid w:val="00232BAE"/>
    <w:rsid w:val="00236684"/>
    <w:rsid w:val="00236873"/>
    <w:rsid w:val="00240515"/>
    <w:rsid w:val="0024133F"/>
    <w:rsid w:val="00241D52"/>
    <w:rsid w:val="00242958"/>
    <w:rsid w:val="00242A91"/>
    <w:rsid w:val="002437F7"/>
    <w:rsid w:val="00244618"/>
    <w:rsid w:val="00245F12"/>
    <w:rsid w:val="00246080"/>
    <w:rsid w:val="002465D5"/>
    <w:rsid w:val="00246602"/>
    <w:rsid w:val="00247242"/>
    <w:rsid w:val="00247375"/>
    <w:rsid w:val="0025104F"/>
    <w:rsid w:val="00252396"/>
    <w:rsid w:val="00252F7E"/>
    <w:rsid w:val="00254927"/>
    <w:rsid w:val="00254E6B"/>
    <w:rsid w:val="0025528E"/>
    <w:rsid w:val="002559DD"/>
    <w:rsid w:val="00256AF5"/>
    <w:rsid w:val="0025770B"/>
    <w:rsid w:val="00260A68"/>
    <w:rsid w:val="00260CE1"/>
    <w:rsid w:val="00260E96"/>
    <w:rsid w:val="0026188A"/>
    <w:rsid w:val="002624B4"/>
    <w:rsid w:val="00264917"/>
    <w:rsid w:val="00265E08"/>
    <w:rsid w:val="00267B17"/>
    <w:rsid w:val="00270479"/>
    <w:rsid w:val="002704F4"/>
    <w:rsid w:val="00270954"/>
    <w:rsid w:val="00272247"/>
    <w:rsid w:val="00274C4E"/>
    <w:rsid w:val="0027543D"/>
    <w:rsid w:val="00275F5D"/>
    <w:rsid w:val="002765B0"/>
    <w:rsid w:val="002765F8"/>
    <w:rsid w:val="002772AC"/>
    <w:rsid w:val="002776A8"/>
    <w:rsid w:val="0028117E"/>
    <w:rsid w:val="00282116"/>
    <w:rsid w:val="00282F1A"/>
    <w:rsid w:val="00283FE7"/>
    <w:rsid w:val="00284086"/>
    <w:rsid w:val="002850FE"/>
    <w:rsid w:val="0028663F"/>
    <w:rsid w:val="00287EBD"/>
    <w:rsid w:val="00290646"/>
    <w:rsid w:val="0029248C"/>
    <w:rsid w:val="00292FC7"/>
    <w:rsid w:val="00293C89"/>
    <w:rsid w:val="00293DFA"/>
    <w:rsid w:val="002943D9"/>
    <w:rsid w:val="00294FA5"/>
    <w:rsid w:val="002954D0"/>
    <w:rsid w:val="00296CF4"/>
    <w:rsid w:val="002A066B"/>
    <w:rsid w:val="002A070D"/>
    <w:rsid w:val="002A1265"/>
    <w:rsid w:val="002A2A27"/>
    <w:rsid w:val="002A45B8"/>
    <w:rsid w:val="002A4615"/>
    <w:rsid w:val="002A5471"/>
    <w:rsid w:val="002A5C11"/>
    <w:rsid w:val="002A6465"/>
    <w:rsid w:val="002A6C7A"/>
    <w:rsid w:val="002B0043"/>
    <w:rsid w:val="002B0102"/>
    <w:rsid w:val="002B03B0"/>
    <w:rsid w:val="002B1324"/>
    <w:rsid w:val="002B2C56"/>
    <w:rsid w:val="002B3199"/>
    <w:rsid w:val="002B3D9D"/>
    <w:rsid w:val="002B57A8"/>
    <w:rsid w:val="002B5DA7"/>
    <w:rsid w:val="002B5FC9"/>
    <w:rsid w:val="002C0340"/>
    <w:rsid w:val="002C044E"/>
    <w:rsid w:val="002C1BED"/>
    <w:rsid w:val="002C2619"/>
    <w:rsid w:val="002C2DE6"/>
    <w:rsid w:val="002C3130"/>
    <w:rsid w:val="002C4983"/>
    <w:rsid w:val="002C6503"/>
    <w:rsid w:val="002D01A9"/>
    <w:rsid w:val="002D2CFD"/>
    <w:rsid w:val="002D341F"/>
    <w:rsid w:val="002D3E89"/>
    <w:rsid w:val="002D470F"/>
    <w:rsid w:val="002D4DB4"/>
    <w:rsid w:val="002D5C7E"/>
    <w:rsid w:val="002D6955"/>
    <w:rsid w:val="002D6C4C"/>
    <w:rsid w:val="002E1D59"/>
    <w:rsid w:val="002E2A4D"/>
    <w:rsid w:val="002E34B2"/>
    <w:rsid w:val="002E3ADF"/>
    <w:rsid w:val="002E3C76"/>
    <w:rsid w:val="002E4498"/>
    <w:rsid w:val="002E4822"/>
    <w:rsid w:val="002E5020"/>
    <w:rsid w:val="002E7AD6"/>
    <w:rsid w:val="002F0044"/>
    <w:rsid w:val="002F1266"/>
    <w:rsid w:val="002F16CE"/>
    <w:rsid w:val="002F1D2D"/>
    <w:rsid w:val="002F4824"/>
    <w:rsid w:val="002F6971"/>
    <w:rsid w:val="002F7DDF"/>
    <w:rsid w:val="00301744"/>
    <w:rsid w:val="003019E3"/>
    <w:rsid w:val="00301EC2"/>
    <w:rsid w:val="00307A98"/>
    <w:rsid w:val="00311005"/>
    <w:rsid w:val="00311875"/>
    <w:rsid w:val="00311EDA"/>
    <w:rsid w:val="003127D6"/>
    <w:rsid w:val="003130F3"/>
    <w:rsid w:val="003144AA"/>
    <w:rsid w:val="003146B0"/>
    <w:rsid w:val="00314BB3"/>
    <w:rsid w:val="00314C9E"/>
    <w:rsid w:val="00315BF7"/>
    <w:rsid w:val="00317550"/>
    <w:rsid w:val="003178D2"/>
    <w:rsid w:val="00317D4D"/>
    <w:rsid w:val="00317F9B"/>
    <w:rsid w:val="00320B4D"/>
    <w:rsid w:val="00321DBA"/>
    <w:rsid w:val="003221BD"/>
    <w:rsid w:val="003234E6"/>
    <w:rsid w:val="003236C3"/>
    <w:rsid w:val="00325627"/>
    <w:rsid w:val="00325DF2"/>
    <w:rsid w:val="00325E8F"/>
    <w:rsid w:val="00326442"/>
    <w:rsid w:val="003264D6"/>
    <w:rsid w:val="00326E09"/>
    <w:rsid w:val="003271C8"/>
    <w:rsid w:val="00327430"/>
    <w:rsid w:val="003278F3"/>
    <w:rsid w:val="00330640"/>
    <w:rsid w:val="00330B0E"/>
    <w:rsid w:val="00333727"/>
    <w:rsid w:val="0033490F"/>
    <w:rsid w:val="00334D5A"/>
    <w:rsid w:val="00334F88"/>
    <w:rsid w:val="003357B6"/>
    <w:rsid w:val="00340510"/>
    <w:rsid w:val="003417A1"/>
    <w:rsid w:val="0034256C"/>
    <w:rsid w:val="00342DAF"/>
    <w:rsid w:val="00343B8E"/>
    <w:rsid w:val="00344D12"/>
    <w:rsid w:val="0034574F"/>
    <w:rsid w:val="00346276"/>
    <w:rsid w:val="00346A1A"/>
    <w:rsid w:val="003470CE"/>
    <w:rsid w:val="003475FD"/>
    <w:rsid w:val="00347EE5"/>
    <w:rsid w:val="003504DC"/>
    <w:rsid w:val="00351017"/>
    <w:rsid w:val="003511B9"/>
    <w:rsid w:val="00351EE2"/>
    <w:rsid w:val="0035445C"/>
    <w:rsid w:val="00354FBF"/>
    <w:rsid w:val="00355046"/>
    <w:rsid w:val="0035603B"/>
    <w:rsid w:val="00360F85"/>
    <w:rsid w:val="00361B86"/>
    <w:rsid w:val="0036346D"/>
    <w:rsid w:val="00363ABD"/>
    <w:rsid w:val="00364D07"/>
    <w:rsid w:val="0036633A"/>
    <w:rsid w:val="00367BD4"/>
    <w:rsid w:val="00370E0B"/>
    <w:rsid w:val="00371B4C"/>
    <w:rsid w:val="00371C15"/>
    <w:rsid w:val="00372333"/>
    <w:rsid w:val="00372851"/>
    <w:rsid w:val="0037315C"/>
    <w:rsid w:val="0037337A"/>
    <w:rsid w:val="00373B69"/>
    <w:rsid w:val="00374AAC"/>
    <w:rsid w:val="00377023"/>
    <w:rsid w:val="00380148"/>
    <w:rsid w:val="00380297"/>
    <w:rsid w:val="00380557"/>
    <w:rsid w:val="00380614"/>
    <w:rsid w:val="0038067E"/>
    <w:rsid w:val="00380B46"/>
    <w:rsid w:val="00380E08"/>
    <w:rsid w:val="00383805"/>
    <w:rsid w:val="00385F91"/>
    <w:rsid w:val="00387D43"/>
    <w:rsid w:val="00390EEF"/>
    <w:rsid w:val="003914D1"/>
    <w:rsid w:val="003916A2"/>
    <w:rsid w:val="00391C0D"/>
    <w:rsid w:val="00392EEF"/>
    <w:rsid w:val="003936F2"/>
    <w:rsid w:val="00393BE4"/>
    <w:rsid w:val="003962A9"/>
    <w:rsid w:val="00396B8D"/>
    <w:rsid w:val="00396CF8"/>
    <w:rsid w:val="00397F1F"/>
    <w:rsid w:val="00397F35"/>
    <w:rsid w:val="003A0803"/>
    <w:rsid w:val="003A0FB4"/>
    <w:rsid w:val="003A3419"/>
    <w:rsid w:val="003A3BE4"/>
    <w:rsid w:val="003A620D"/>
    <w:rsid w:val="003A71FF"/>
    <w:rsid w:val="003B0323"/>
    <w:rsid w:val="003B086F"/>
    <w:rsid w:val="003B0E41"/>
    <w:rsid w:val="003B17E9"/>
    <w:rsid w:val="003B1EC4"/>
    <w:rsid w:val="003B2439"/>
    <w:rsid w:val="003B2732"/>
    <w:rsid w:val="003B30CD"/>
    <w:rsid w:val="003B363A"/>
    <w:rsid w:val="003B54F7"/>
    <w:rsid w:val="003B6C18"/>
    <w:rsid w:val="003B71F5"/>
    <w:rsid w:val="003C073D"/>
    <w:rsid w:val="003C0932"/>
    <w:rsid w:val="003C1753"/>
    <w:rsid w:val="003C33BC"/>
    <w:rsid w:val="003C47C8"/>
    <w:rsid w:val="003C5089"/>
    <w:rsid w:val="003C5AEC"/>
    <w:rsid w:val="003C5D00"/>
    <w:rsid w:val="003C7467"/>
    <w:rsid w:val="003C7F52"/>
    <w:rsid w:val="003D1BAE"/>
    <w:rsid w:val="003D30C3"/>
    <w:rsid w:val="003D4F04"/>
    <w:rsid w:val="003D4FC4"/>
    <w:rsid w:val="003D544E"/>
    <w:rsid w:val="003D586F"/>
    <w:rsid w:val="003D5912"/>
    <w:rsid w:val="003D6874"/>
    <w:rsid w:val="003D7078"/>
    <w:rsid w:val="003D76DC"/>
    <w:rsid w:val="003E05C8"/>
    <w:rsid w:val="003E148B"/>
    <w:rsid w:val="003E1C48"/>
    <w:rsid w:val="003E2069"/>
    <w:rsid w:val="003E263A"/>
    <w:rsid w:val="003E384B"/>
    <w:rsid w:val="003E4818"/>
    <w:rsid w:val="003E7772"/>
    <w:rsid w:val="003F018D"/>
    <w:rsid w:val="003F02C0"/>
    <w:rsid w:val="003F0D1B"/>
    <w:rsid w:val="003F16CF"/>
    <w:rsid w:val="003F2494"/>
    <w:rsid w:val="003F2828"/>
    <w:rsid w:val="003F2F14"/>
    <w:rsid w:val="003F449D"/>
    <w:rsid w:val="003F4509"/>
    <w:rsid w:val="003F4FED"/>
    <w:rsid w:val="003F630A"/>
    <w:rsid w:val="003F7678"/>
    <w:rsid w:val="0040005D"/>
    <w:rsid w:val="004021B8"/>
    <w:rsid w:val="00402F7A"/>
    <w:rsid w:val="004032AE"/>
    <w:rsid w:val="00404233"/>
    <w:rsid w:val="004042A5"/>
    <w:rsid w:val="00404640"/>
    <w:rsid w:val="00404D54"/>
    <w:rsid w:val="00404DA6"/>
    <w:rsid w:val="004076D4"/>
    <w:rsid w:val="00410435"/>
    <w:rsid w:val="00411055"/>
    <w:rsid w:val="004120EE"/>
    <w:rsid w:val="00413E57"/>
    <w:rsid w:val="004146D4"/>
    <w:rsid w:val="00414BF6"/>
    <w:rsid w:val="00417585"/>
    <w:rsid w:val="0042070F"/>
    <w:rsid w:val="00420FA3"/>
    <w:rsid w:val="00421C31"/>
    <w:rsid w:val="004232A1"/>
    <w:rsid w:val="00425C02"/>
    <w:rsid w:val="00425D62"/>
    <w:rsid w:val="00426D36"/>
    <w:rsid w:val="00427019"/>
    <w:rsid w:val="00431096"/>
    <w:rsid w:val="00433CA3"/>
    <w:rsid w:val="00434018"/>
    <w:rsid w:val="00435B3C"/>
    <w:rsid w:val="004365E5"/>
    <w:rsid w:val="00437373"/>
    <w:rsid w:val="00437AE9"/>
    <w:rsid w:val="00437B99"/>
    <w:rsid w:val="00437C24"/>
    <w:rsid w:val="00441324"/>
    <w:rsid w:val="004413C8"/>
    <w:rsid w:val="004428FB"/>
    <w:rsid w:val="00442923"/>
    <w:rsid w:val="0044399F"/>
    <w:rsid w:val="00443A4B"/>
    <w:rsid w:val="004442EE"/>
    <w:rsid w:val="00444609"/>
    <w:rsid w:val="0044589F"/>
    <w:rsid w:val="00447341"/>
    <w:rsid w:val="0044764B"/>
    <w:rsid w:val="00453C3F"/>
    <w:rsid w:val="00453C81"/>
    <w:rsid w:val="00454F3B"/>
    <w:rsid w:val="00456AEB"/>
    <w:rsid w:val="00456BE9"/>
    <w:rsid w:val="004575F2"/>
    <w:rsid w:val="00460695"/>
    <w:rsid w:val="00461399"/>
    <w:rsid w:val="00461A43"/>
    <w:rsid w:val="004622D6"/>
    <w:rsid w:val="00462B7D"/>
    <w:rsid w:val="0046355A"/>
    <w:rsid w:val="0046356D"/>
    <w:rsid w:val="004639A1"/>
    <w:rsid w:val="0046551D"/>
    <w:rsid w:val="0046730D"/>
    <w:rsid w:val="00467A9F"/>
    <w:rsid w:val="00467B77"/>
    <w:rsid w:val="00467D51"/>
    <w:rsid w:val="004700B4"/>
    <w:rsid w:val="004725EC"/>
    <w:rsid w:val="00474783"/>
    <w:rsid w:val="00474ABD"/>
    <w:rsid w:val="00475B8E"/>
    <w:rsid w:val="004762FD"/>
    <w:rsid w:val="0047689A"/>
    <w:rsid w:val="00476F4E"/>
    <w:rsid w:val="00477D86"/>
    <w:rsid w:val="0048124B"/>
    <w:rsid w:val="004814BB"/>
    <w:rsid w:val="0048179B"/>
    <w:rsid w:val="004823E6"/>
    <w:rsid w:val="00482484"/>
    <w:rsid w:val="0048331A"/>
    <w:rsid w:val="004843A9"/>
    <w:rsid w:val="004852CE"/>
    <w:rsid w:val="00485D90"/>
    <w:rsid w:val="004870CE"/>
    <w:rsid w:val="00490104"/>
    <w:rsid w:val="00490ACD"/>
    <w:rsid w:val="0049127D"/>
    <w:rsid w:val="00492580"/>
    <w:rsid w:val="00492DBE"/>
    <w:rsid w:val="00493019"/>
    <w:rsid w:val="00494519"/>
    <w:rsid w:val="004946F7"/>
    <w:rsid w:val="0049472A"/>
    <w:rsid w:val="00495DD1"/>
    <w:rsid w:val="00495F43"/>
    <w:rsid w:val="00496F0B"/>
    <w:rsid w:val="004971E9"/>
    <w:rsid w:val="00497BBB"/>
    <w:rsid w:val="004A1944"/>
    <w:rsid w:val="004A2C53"/>
    <w:rsid w:val="004A3D83"/>
    <w:rsid w:val="004A3E7B"/>
    <w:rsid w:val="004A4756"/>
    <w:rsid w:val="004A4C05"/>
    <w:rsid w:val="004A7B68"/>
    <w:rsid w:val="004A7FAC"/>
    <w:rsid w:val="004B2671"/>
    <w:rsid w:val="004B37A4"/>
    <w:rsid w:val="004B3DF9"/>
    <w:rsid w:val="004B3FC6"/>
    <w:rsid w:val="004B4236"/>
    <w:rsid w:val="004B56B5"/>
    <w:rsid w:val="004B5D0F"/>
    <w:rsid w:val="004B71D1"/>
    <w:rsid w:val="004C1924"/>
    <w:rsid w:val="004C1DA3"/>
    <w:rsid w:val="004C3A04"/>
    <w:rsid w:val="004C4E84"/>
    <w:rsid w:val="004C4FCE"/>
    <w:rsid w:val="004C60B1"/>
    <w:rsid w:val="004C6EA2"/>
    <w:rsid w:val="004C710F"/>
    <w:rsid w:val="004C7B3E"/>
    <w:rsid w:val="004D032A"/>
    <w:rsid w:val="004D0A4E"/>
    <w:rsid w:val="004D1352"/>
    <w:rsid w:val="004D2FC3"/>
    <w:rsid w:val="004D3C0A"/>
    <w:rsid w:val="004D5E2C"/>
    <w:rsid w:val="004D6E8B"/>
    <w:rsid w:val="004D7F7B"/>
    <w:rsid w:val="004E0214"/>
    <w:rsid w:val="004E1E2C"/>
    <w:rsid w:val="004E25F2"/>
    <w:rsid w:val="004E414B"/>
    <w:rsid w:val="004E4D8D"/>
    <w:rsid w:val="004E515A"/>
    <w:rsid w:val="004E6FF2"/>
    <w:rsid w:val="004E7476"/>
    <w:rsid w:val="004E7A55"/>
    <w:rsid w:val="004F1A70"/>
    <w:rsid w:val="004F1E66"/>
    <w:rsid w:val="004F263B"/>
    <w:rsid w:val="004F30AF"/>
    <w:rsid w:val="004F49BC"/>
    <w:rsid w:val="004F4B04"/>
    <w:rsid w:val="004F6013"/>
    <w:rsid w:val="004F73AC"/>
    <w:rsid w:val="00502739"/>
    <w:rsid w:val="00503576"/>
    <w:rsid w:val="0050397F"/>
    <w:rsid w:val="00505C03"/>
    <w:rsid w:val="00505D2A"/>
    <w:rsid w:val="00507003"/>
    <w:rsid w:val="00510398"/>
    <w:rsid w:val="00510792"/>
    <w:rsid w:val="00510AE3"/>
    <w:rsid w:val="00510C94"/>
    <w:rsid w:val="00510E38"/>
    <w:rsid w:val="0051312C"/>
    <w:rsid w:val="00513A88"/>
    <w:rsid w:val="00514484"/>
    <w:rsid w:val="00516BE8"/>
    <w:rsid w:val="005172B9"/>
    <w:rsid w:val="00517AC7"/>
    <w:rsid w:val="005224A2"/>
    <w:rsid w:val="0052336E"/>
    <w:rsid w:val="00525DB6"/>
    <w:rsid w:val="005261DD"/>
    <w:rsid w:val="00526765"/>
    <w:rsid w:val="00527CC6"/>
    <w:rsid w:val="00530CC6"/>
    <w:rsid w:val="00530EDF"/>
    <w:rsid w:val="00531004"/>
    <w:rsid w:val="00531C55"/>
    <w:rsid w:val="00531FC4"/>
    <w:rsid w:val="0053276F"/>
    <w:rsid w:val="00532E35"/>
    <w:rsid w:val="00535553"/>
    <w:rsid w:val="00536425"/>
    <w:rsid w:val="00536C00"/>
    <w:rsid w:val="00537291"/>
    <w:rsid w:val="00537407"/>
    <w:rsid w:val="00537CA0"/>
    <w:rsid w:val="00537D7B"/>
    <w:rsid w:val="0054222F"/>
    <w:rsid w:val="005423FE"/>
    <w:rsid w:val="00542794"/>
    <w:rsid w:val="00542E40"/>
    <w:rsid w:val="00543651"/>
    <w:rsid w:val="00543F1A"/>
    <w:rsid w:val="00545343"/>
    <w:rsid w:val="00545CC2"/>
    <w:rsid w:val="00546530"/>
    <w:rsid w:val="005473F2"/>
    <w:rsid w:val="0054776C"/>
    <w:rsid w:val="005477C5"/>
    <w:rsid w:val="005478F3"/>
    <w:rsid w:val="00552BA6"/>
    <w:rsid w:val="00553271"/>
    <w:rsid w:val="00553869"/>
    <w:rsid w:val="0055564F"/>
    <w:rsid w:val="00555650"/>
    <w:rsid w:val="00555FE0"/>
    <w:rsid w:val="00556062"/>
    <w:rsid w:val="005576B3"/>
    <w:rsid w:val="0056021D"/>
    <w:rsid w:val="0056114E"/>
    <w:rsid w:val="00561224"/>
    <w:rsid w:val="00561F9A"/>
    <w:rsid w:val="005621B1"/>
    <w:rsid w:val="005625A4"/>
    <w:rsid w:val="00562A55"/>
    <w:rsid w:val="00563F8A"/>
    <w:rsid w:val="00564180"/>
    <w:rsid w:val="00565143"/>
    <w:rsid w:val="0056532D"/>
    <w:rsid w:val="00565A19"/>
    <w:rsid w:val="00565B02"/>
    <w:rsid w:val="0056644D"/>
    <w:rsid w:val="0056744C"/>
    <w:rsid w:val="00571722"/>
    <w:rsid w:val="00574963"/>
    <w:rsid w:val="005751CF"/>
    <w:rsid w:val="0057536A"/>
    <w:rsid w:val="005754B1"/>
    <w:rsid w:val="005756CE"/>
    <w:rsid w:val="00575D30"/>
    <w:rsid w:val="00576B81"/>
    <w:rsid w:val="00577378"/>
    <w:rsid w:val="00577F21"/>
    <w:rsid w:val="0058056D"/>
    <w:rsid w:val="00580AA1"/>
    <w:rsid w:val="00580E2E"/>
    <w:rsid w:val="005810EF"/>
    <w:rsid w:val="005812A5"/>
    <w:rsid w:val="00582073"/>
    <w:rsid w:val="00582B01"/>
    <w:rsid w:val="0058380B"/>
    <w:rsid w:val="005839B6"/>
    <w:rsid w:val="00584B29"/>
    <w:rsid w:val="00585177"/>
    <w:rsid w:val="005854C2"/>
    <w:rsid w:val="0058696E"/>
    <w:rsid w:val="00586E71"/>
    <w:rsid w:val="00590CA6"/>
    <w:rsid w:val="00593112"/>
    <w:rsid w:val="005934E0"/>
    <w:rsid w:val="00593600"/>
    <w:rsid w:val="0059469A"/>
    <w:rsid w:val="005949E2"/>
    <w:rsid w:val="00595460"/>
    <w:rsid w:val="00596363"/>
    <w:rsid w:val="00597047"/>
    <w:rsid w:val="005971C5"/>
    <w:rsid w:val="005974BE"/>
    <w:rsid w:val="005A0E86"/>
    <w:rsid w:val="005A1E7C"/>
    <w:rsid w:val="005A2F45"/>
    <w:rsid w:val="005A57FD"/>
    <w:rsid w:val="005A62F4"/>
    <w:rsid w:val="005A641B"/>
    <w:rsid w:val="005A691A"/>
    <w:rsid w:val="005A717A"/>
    <w:rsid w:val="005B042A"/>
    <w:rsid w:val="005B0EF4"/>
    <w:rsid w:val="005B0F5D"/>
    <w:rsid w:val="005B10F7"/>
    <w:rsid w:val="005B1CC4"/>
    <w:rsid w:val="005B29CB"/>
    <w:rsid w:val="005B392E"/>
    <w:rsid w:val="005B3AA1"/>
    <w:rsid w:val="005B5F0A"/>
    <w:rsid w:val="005B6C2D"/>
    <w:rsid w:val="005C134E"/>
    <w:rsid w:val="005C14BA"/>
    <w:rsid w:val="005C2D95"/>
    <w:rsid w:val="005C4165"/>
    <w:rsid w:val="005C4FBB"/>
    <w:rsid w:val="005C5F93"/>
    <w:rsid w:val="005C6136"/>
    <w:rsid w:val="005C6622"/>
    <w:rsid w:val="005C73CF"/>
    <w:rsid w:val="005C7856"/>
    <w:rsid w:val="005C7DE5"/>
    <w:rsid w:val="005D093C"/>
    <w:rsid w:val="005D2B2E"/>
    <w:rsid w:val="005D36F3"/>
    <w:rsid w:val="005D47CD"/>
    <w:rsid w:val="005D4C02"/>
    <w:rsid w:val="005D5124"/>
    <w:rsid w:val="005D5510"/>
    <w:rsid w:val="005D6EFD"/>
    <w:rsid w:val="005D7296"/>
    <w:rsid w:val="005D7F37"/>
    <w:rsid w:val="005E0950"/>
    <w:rsid w:val="005E0D83"/>
    <w:rsid w:val="005E3FE8"/>
    <w:rsid w:val="005E41E1"/>
    <w:rsid w:val="005E57D3"/>
    <w:rsid w:val="005E5CEC"/>
    <w:rsid w:val="005E7BF6"/>
    <w:rsid w:val="005F0CFC"/>
    <w:rsid w:val="005F12AE"/>
    <w:rsid w:val="005F162B"/>
    <w:rsid w:val="005F164A"/>
    <w:rsid w:val="005F1CDE"/>
    <w:rsid w:val="005F23EA"/>
    <w:rsid w:val="005F6E7C"/>
    <w:rsid w:val="0060087E"/>
    <w:rsid w:val="00602094"/>
    <w:rsid w:val="0060233D"/>
    <w:rsid w:val="006044D1"/>
    <w:rsid w:val="00604AB2"/>
    <w:rsid w:val="00604F6A"/>
    <w:rsid w:val="00606B4E"/>
    <w:rsid w:val="00606F58"/>
    <w:rsid w:val="006111AD"/>
    <w:rsid w:val="0061126D"/>
    <w:rsid w:val="00615038"/>
    <w:rsid w:val="00615369"/>
    <w:rsid w:val="0061574C"/>
    <w:rsid w:val="00615BD0"/>
    <w:rsid w:val="00615E0F"/>
    <w:rsid w:val="00621388"/>
    <w:rsid w:val="00621895"/>
    <w:rsid w:val="006220FB"/>
    <w:rsid w:val="00623959"/>
    <w:rsid w:val="006245D5"/>
    <w:rsid w:val="00624CC1"/>
    <w:rsid w:val="00624DA2"/>
    <w:rsid w:val="006258CD"/>
    <w:rsid w:val="00625A31"/>
    <w:rsid w:val="00631566"/>
    <w:rsid w:val="006322B8"/>
    <w:rsid w:val="00632E48"/>
    <w:rsid w:val="00632FA4"/>
    <w:rsid w:val="006336EE"/>
    <w:rsid w:val="00633E96"/>
    <w:rsid w:val="00635084"/>
    <w:rsid w:val="00636052"/>
    <w:rsid w:val="00641C82"/>
    <w:rsid w:val="00642B4F"/>
    <w:rsid w:val="00643AB5"/>
    <w:rsid w:val="00644299"/>
    <w:rsid w:val="0064458C"/>
    <w:rsid w:val="00646709"/>
    <w:rsid w:val="00646C90"/>
    <w:rsid w:val="00646EC1"/>
    <w:rsid w:val="006500A2"/>
    <w:rsid w:val="00650497"/>
    <w:rsid w:val="00650D79"/>
    <w:rsid w:val="006518F1"/>
    <w:rsid w:val="00651AB1"/>
    <w:rsid w:val="006526DE"/>
    <w:rsid w:val="00653109"/>
    <w:rsid w:val="00653BBB"/>
    <w:rsid w:val="00657289"/>
    <w:rsid w:val="00661F03"/>
    <w:rsid w:val="006620A4"/>
    <w:rsid w:val="00664734"/>
    <w:rsid w:val="00664CF1"/>
    <w:rsid w:val="0066636A"/>
    <w:rsid w:val="006666CB"/>
    <w:rsid w:val="006676E5"/>
    <w:rsid w:val="00670ECF"/>
    <w:rsid w:val="006717CE"/>
    <w:rsid w:val="0067181C"/>
    <w:rsid w:val="00672150"/>
    <w:rsid w:val="00672A6E"/>
    <w:rsid w:val="00672CE3"/>
    <w:rsid w:val="00673503"/>
    <w:rsid w:val="0067493F"/>
    <w:rsid w:val="00674F68"/>
    <w:rsid w:val="006752D0"/>
    <w:rsid w:val="00675C12"/>
    <w:rsid w:val="00675F94"/>
    <w:rsid w:val="00675FDD"/>
    <w:rsid w:val="00676671"/>
    <w:rsid w:val="0067698B"/>
    <w:rsid w:val="00681B47"/>
    <w:rsid w:val="00682634"/>
    <w:rsid w:val="006829B6"/>
    <w:rsid w:val="00683554"/>
    <w:rsid w:val="006844C1"/>
    <w:rsid w:val="00684E95"/>
    <w:rsid w:val="0068525E"/>
    <w:rsid w:val="0069026F"/>
    <w:rsid w:val="00690DF9"/>
    <w:rsid w:val="006916A9"/>
    <w:rsid w:val="0069200A"/>
    <w:rsid w:val="00692265"/>
    <w:rsid w:val="006927B2"/>
    <w:rsid w:val="00695238"/>
    <w:rsid w:val="006952A3"/>
    <w:rsid w:val="006954F5"/>
    <w:rsid w:val="0069585A"/>
    <w:rsid w:val="00697493"/>
    <w:rsid w:val="006A07CC"/>
    <w:rsid w:val="006A1452"/>
    <w:rsid w:val="006A300F"/>
    <w:rsid w:val="006A5D1D"/>
    <w:rsid w:val="006A5DA7"/>
    <w:rsid w:val="006A6AE0"/>
    <w:rsid w:val="006A6B77"/>
    <w:rsid w:val="006A75F4"/>
    <w:rsid w:val="006A79B9"/>
    <w:rsid w:val="006B04F8"/>
    <w:rsid w:val="006B083A"/>
    <w:rsid w:val="006B1E18"/>
    <w:rsid w:val="006B2FDC"/>
    <w:rsid w:val="006B49D5"/>
    <w:rsid w:val="006B52C7"/>
    <w:rsid w:val="006B5C60"/>
    <w:rsid w:val="006B6868"/>
    <w:rsid w:val="006B79AC"/>
    <w:rsid w:val="006C0494"/>
    <w:rsid w:val="006C0687"/>
    <w:rsid w:val="006C1DA9"/>
    <w:rsid w:val="006C2BB3"/>
    <w:rsid w:val="006C3987"/>
    <w:rsid w:val="006C3E27"/>
    <w:rsid w:val="006C40C3"/>
    <w:rsid w:val="006C5810"/>
    <w:rsid w:val="006C6A29"/>
    <w:rsid w:val="006C6E9C"/>
    <w:rsid w:val="006D0B1C"/>
    <w:rsid w:val="006D21F1"/>
    <w:rsid w:val="006D3FE7"/>
    <w:rsid w:val="006D4B88"/>
    <w:rsid w:val="006D5ABF"/>
    <w:rsid w:val="006D5B4A"/>
    <w:rsid w:val="006D6B17"/>
    <w:rsid w:val="006D77BC"/>
    <w:rsid w:val="006E0309"/>
    <w:rsid w:val="006E0BA8"/>
    <w:rsid w:val="006E0C4A"/>
    <w:rsid w:val="006E20AC"/>
    <w:rsid w:val="006E2691"/>
    <w:rsid w:val="006E2CEE"/>
    <w:rsid w:val="006E66BC"/>
    <w:rsid w:val="006E6B46"/>
    <w:rsid w:val="006E6CB6"/>
    <w:rsid w:val="006F1C69"/>
    <w:rsid w:val="006F2D81"/>
    <w:rsid w:val="006F32DD"/>
    <w:rsid w:val="006F35FA"/>
    <w:rsid w:val="006F3CE6"/>
    <w:rsid w:val="006F434D"/>
    <w:rsid w:val="006F4B9E"/>
    <w:rsid w:val="006F5208"/>
    <w:rsid w:val="006F6ABE"/>
    <w:rsid w:val="006F701A"/>
    <w:rsid w:val="006F7C2A"/>
    <w:rsid w:val="00700064"/>
    <w:rsid w:val="007009B6"/>
    <w:rsid w:val="00700BE0"/>
    <w:rsid w:val="00700CA7"/>
    <w:rsid w:val="00701987"/>
    <w:rsid w:val="00701C66"/>
    <w:rsid w:val="0070272D"/>
    <w:rsid w:val="00702ACF"/>
    <w:rsid w:val="00702B60"/>
    <w:rsid w:val="00705AB3"/>
    <w:rsid w:val="007072AE"/>
    <w:rsid w:val="0071169B"/>
    <w:rsid w:val="007129A8"/>
    <w:rsid w:val="00712C3E"/>
    <w:rsid w:val="00713F23"/>
    <w:rsid w:val="00715181"/>
    <w:rsid w:val="007156DC"/>
    <w:rsid w:val="00716324"/>
    <w:rsid w:val="0071692B"/>
    <w:rsid w:val="00716DC7"/>
    <w:rsid w:val="00717C8D"/>
    <w:rsid w:val="00720030"/>
    <w:rsid w:val="00720A44"/>
    <w:rsid w:val="00720EC6"/>
    <w:rsid w:val="00725A2D"/>
    <w:rsid w:val="007263BC"/>
    <w:rsid w:val="00726E3F"/>
    <w:rsid w:val="00726E98"/>
    <w:rsid w:val="00727BCC"/>
    <w:rsid w:val="00730222"/>
    <w:rsid w:val="0073028C"/>
    <w:rsid w:val="007302A2"/>
    <w:rsid w:val="007304BE"/>
    <w:rsid w:val="00731BD0"/>
    <w:rsid w:val="00731D3E"/>
    <w:rsid w:val="00732396"/>
    <w:rsid w:val="0073419E"/>
    <w:rsid w:val="007358FB"/>
    <w:rsid w:val="0073678D"/>
    <w:rsid w:val="00736A55"/>
    <w:rsid w:val="00736B23"/>
    <w:rsid w:val="0074123B"/>
    <w:rsid w:val="0074133D"/>
    <w:rsid w:val="00741498"/>
    <w:rsid w:val="00742287"/>
    <w:rsid w:val="0074231F"/>
    <w:rsid w:val="00743EEC"/>
    <w:rsid w:val="00744794"/>
    <w:rsid w:val="007457C7"/>
    <w:rsid w:val="007457EF"/>
    <w:rsid w:val="0074774B"/>
    <w:rsid w:val="007477FC"/>
    <w:rsid w:val="00747F48"/>
    <w:rsid w:val="00751404"/>
    <w:rsid w:val="00751705"/>
    <w:rsid w:val="00752D77"/>
    <w:rsid w:val="007530AC"/>
    <w:rsid w:val="007531F9"/>
    <w:rsid w:val="00753321"/>
    <w:rsid w:val="00753E77"/>
    <w:rsid w:val="0075525D"/>
    <w:rsid w:val="00755EF5"/>
    <w:rsid w:val="007565A8"/>
    <w:rsid w:val="0075685E"/>
    <w:rsid w:val="0075691B"/>
    <w:rsid w:val="00756D0D"/>
    <w:rsid w:val="0076078F"/>
    <w:rsid w:val="00761A4D"/>
    <w:rsid w:val="0076260C"/>
    <w:rsid w:val="00764FB7"/>
    <w:rsid w:val="00765DE1"/>
    <w:rsid w:val="00766CAF"/>
    <w:rsid w:val="00766EA8"/>
    <w:rsid w:val="00766FBB"/>
    <w:rsid w:val="007670C7"/>
    <w:rsid w:val="00770688"/>
    <w:rsid w:val="0077116B"/>
    <w:rsid w:val="00771D70"/>
    <w:rsid w:val="00772219"/>
    <w:rsid w:val="00772503"/>
    <w:rsid w:val="00772ECD"/>
    <w:rsid w:val="00773048"/>
    <w:rsid w:val="00773DAA"/>
    <w:rsid w:val="00774F92"/>
    <w:rsid w:val="00775688"/>
    <w:rsid w:val="007770DD"/>
    <w:rsid w:val="007809BB"/>
    <w:rsid w:val="00782270"/>
    <w:rsid w:val="00783A2B"/>
    <w:rsid w:val="00786193"/>
    <w:rsid w:val="0078780D"/>
    <w:rsid w:val="00790864"/>
    <w:rsid w:val="00790CE0"/>
    <w:rsid w:val="00791551"/>
    <w:rsid w:val="00791851"/>
    <w:rsid w:val="00795275"/>
    <w:rsid w:val="00795597"/>
    <w:rsid w:val="00797BC3"/>
    <w:rsid w:val="007A0AF7"/>
    <w:rsid w:val="007A1DE9"/>
    <w:rsid w:val="007A2C9E"/>
    <w:rsid w:val="007A5766"/>
    <w:rsid w:val="007A63AF"/>
    <w:rsid w:val="007A65E2"/>
    <w:rsid w:val="007A6841"/>
    <w:rsid w:val="007A6F43"/>
    <w:rsid w:val="007B0CD8"/>
    <w:rsid w:val="007B0E8E"/>
    <w:rsid w:val="007B14E2"/>
    <w:rsid w:val="007B1DBF"/>
    <w:rsid w:val="007B419C"/>
    <w:rsid w:val="007B496D"/>
    <w:rsid w:val="007B4C0D"/>
    <w:rsid w:val="007B4DFD"/>
    <w:rsid w:val="007B4EFD"/>
    <w:rsid w:val="007B5A01"/>
    <w:rsid w:val="007B625C"/>
    <w:rsid w:val="007B7230"/>
    <w:rsid w:val="007C08DC"/>
    <w:rsid w:val="007C1884"/>
    <w:rsid w:val="007C18ED"/>
    <w:rsid w:val="007C3E19"/>
    <w:rsid w:val="007C434A"/>
    <w:rsid w:val="007C6057"/>
    <w:rsid w:val="007C67A2"/>
    <w:rsid w:val="007C69E2"/>
    <w:rsid w:val="007C6BD8"/>
    <w:rsid w:val="007D0171"/>
    <w:rsid w:val="007D0480"/>
    <w:rsid w:val="007D0514"/>
    <w:rsid w:val="007D1E1C"/>
    <w:rsid w:val="007D2492"/>
    <w:rsid w:val="007D3706"/>
    <w:rsid w:val="007D39E7"/>
    <w:rsid w:val="007D4BB8"/>
    <w:rsid w:val="007D56C2"/>
    <w:rsid w:val="007D5A42"/>
    <w:rsid w:val="007D628C"/>
    <w:rsid w:val="007D7D4A"/>
    <w:rsid w:val="007E05CB"/>
    <w:rsid w:val="007E3813"/>
    <w:rsid w:val="007E3BE0"/>
    <w:rsid w:val="007E4F36"/>
    <w:rsid w:val="007E5212"/>
    <w:rsid w:val="007E743C"/>
    <w:rsid w:val="007E7C03"/>
    <w:rsid w:val="007F02FC"/>
    <w:rsid w:val="007F077E"/>
    <w:rsid w:val="007F1B40"/>
    <w:rsid w:val="007F2817"/>
    <w:rsid w:val="007F3733"/>
    <w:rsid w:val="007F4651"/>
    <w:rsid w:val="007F4F0F"/>
    <w:rsid w:val="007F60CE"/>
    <w:rsid w:val="007F6A89"/>
    <w:rsid w:val="008013E6"/>
    <w:rsid w:val="008017D7"/>
    <w:rsid w:val="00801D2B"/>
    <w:rsid w:val="00801E5F"/>
    <w:rsid w:val="00802560"/>
    <w:rsid w:val="008029C8"/>
    <w:rsid w:val="00802AE7"/>
    <w:rsid w:val="008034E4"/>
    <w:rsid w:val="0080517B"/>
    <w:rsid w:val="0080528C"/>
    <w:rsid w:val="00806390"/>
    <w:rsid w:val="00806C8A"/>
    <w:rsid w:val="00807033"/>
    <w:rsid w:val="00810638"/>
    <w:rsid w:val="008114B2"/>
    <w:rsid w:val="0081152B"/>
    <w:rsid w:val="00811C53"/>
    <w:rsid w:val="00812142"/>
    <w:rsid w:val="008126EE"/>
    <w:rsid w:val="008130F6"/>
    <w:rsid w:val="00815C6C"/>
    <w:rsid w:val="0081716E"/>
    <w:rsid w:val="00820269"/>
    <w:rsid w:val="00820491"/>
    <w:rsid w:val="00821078"/>
    <w:rsid w:val="008213B6"/>
    <w:rsid w:val="00821BC0"/>
    <w:rsid w:val="008235F6"/>
    <w:rsid w:val="00824462"/>
    <w:rsid w:val="00824D8E"/>
    <w:rsid w:val="008261BD"/>
    <w:rsid w:val="0082641B"/>
    <w:rsid w:val="00827608"/>
    <w:rsid w:val="008277BE"/>
    <w:rsid w:val="00827840"/>
    <w:rsid w:val="0083016A"/>
    <w:rsid w:val="00830F5A"/>
    <w:rsid w:val="00832340"/>
    <w:rsid w:val="00834397"/>
    <w:rsid w:val="00835450"/>
    <w:rsid w:val="008365FE"/>
    <w:rsid w:val="00841256"/>
    <w:rsid w:val="00842CE8"/>
    <w:rsid w:val="00843966"/>
    <w:rsid w:val="008449CD"/>
    <w:rsid w:val="008449EA"/>
    <w:rsid w:val="00845340"/>
    <w:rsid w:val="008459AA"/>
    <w:rsid w:val="00845F49"/>
    <w:rsid w:val="00845F7C"/>
    <w:rsid w:val="0084735E"/>
    <w:rsid w:val="00850E76"/>
    <w:rsid w:val="008512C2"/>
    <w:rsid w:val="00851441"/>
    <w:rsid w:val="00851B6E"/>
    <w:rsid w:val="008535C0"/>
    <w:rsid w:val="00854BF4"/>
    <w:rsid w:val="00855989"/>
    <w:rsid w:val="00855AC2"/>
    <w:rsid w:val="00855DB6"/>
    <w:rsid w:val="00856106"/>
    <w:rsid w:val="00856534"/>
    <w:rsid w:val="008567B3"/>
    <w:rsid w:val="008568DC"/>
    <w:rsid w:val="00856AF9"/>
    <w:rsid w:val="00856B07"/>
    <w:rsid w:val="00857324"/>
    <w:rsid w:val="00860362"/>
    <w:rsid w:val="00860AA1"/>
    <w:rsid w:val="0086432C"/>
    <w:rsid w:val="00865056"/>
    <w:rsid w:val="008654CA"/>
    <w:rsid w:val="00865688"/>
    <w:rsid w:val="0086577D"/>
    <w:rsid w:val="00865F77"/>
    <w:rsid w:val="008674EC"/>
    <w:rsid w:val="00870767"/>
    <w:rsid w:val="00871F3F"/>
    <w:rsid w:val="0087334D"/>
    <w:rsid w:val="008733F8"/>
    <w:rsid w:val="008736AC"/>
    <w:rsid w:val="0087443E"/>
    <w:rsid w:val="00875C66"/>
    <w:rsid w:val="00876BA6"/>
    <w:rsid w:val="0087702A"/>
    <w:rsid w:val="008772B3"/>
    <w:rsid w:val="00877365"/>
    <w:rsid w:val="0088005A"/>
    <w:rsid w:val="008818A6"/>
    <w:rsid w:val="00881A9D"/>
    <w:rsid w:val="00884FD8"/>
    <w:rsid w:val="008858EC"/>
    <w:rsid w:val="008865D5"/>
    <w:rsid w:val="00887E3C"/>
    <w:rsid w:val="0089074B"/>
    <w:rsid w:val="00891AC0"/>
    <w:rsid w:val="00892C1F"/>
    <w:rsid w:val="00892C88"/>
    <w:rsid w:val="008937CA"/>
    <w:rsid w:val="00893946"/>
    <w:rsid w:val="00894494"/>
    <w:rsid w:val="0089485B"/>
    <w:rsid w:val="0089537C"/>
    <w:rsid w:val="00895A7E"/>
    <w:rsid w:val="00896346"/>
    <w:rsid w:val="0089701F"/>
    <w:rsid w:val="008974B3"/>
    <w:rsid w:val="008A0BF3"/>
    <w:rsid w:val="008A192E"/>
    <w:rsid w:val="008A2743"/>
    <w:rsid w:val="008A362B"/>
    <w:rsid w:val="008A4A7B"/>
    <w:rsid w:val="008A614E"/>
    <w:rsid w:val="008A687D"/>
    <w:rsid w:val="008A7CD1"/>
    <w:rsid w:val="008B0EE4"/>
    <w:rsid w:val="008B1A4C"/>
    <w:rsid w:val="008B22F0"/>
    <w:rsid w:val="008B31D0"/>
    <w:rsid w:val="008B45FA"/>
    <w:rsid w:val="008B5190"/>
    <w:rsid w:val="008B68D1"/>
    <w:rsid w:val="008B6936"/>
    <w:rsid w:val="008B6F0F"/>
    <w:rsid w:val="008B72F1"/>
    <w:rsid w:val="008B7735"/>
    <w:rsid w:val="008C0416"/>
    <w:rsid w:val="008C0466"/>
    <w:rsid w:val="008C0E85"/>
    <w:rsid w:val="008C11EB"/>
    <w:rsid w:val="008C1A3A"/>
    <w:rsid w:val="008C1CFF"/>
    <w:rsid w:val="008C1F26"/>
    <w:rsid w:val="008C304B"/>
    <w:rsid w:val="008C436D"/>
    <w:rsid w:val="008C4C05"/>
    <w:rsid w:val="008C5FCA"/>
    <w:rsid w:val="008C631D"/>
    <w:rsid w:val="008D0439"/>
    <w:rsid w:val="008D0B77"/>
    <w:rsid w:val="008D1309"/>
    <w:rsid w:val="008D216A"/>
    <w:rsid w:val="008D24CE"/>
    <w:rsid w:val="008D371E"/>
    <w:rsid w:val="008D5156"/>
    <w:rsid w:val="008D5655"/>
    <w:rsid w:val="008D5B01"/>
    <w:rsid w:val="008D60C6"/>
    <w:rsid w:val="008D7685"/>
    <w:rsid w:val="008D77D2"/>
    <w:rsid w:val="008D77F4"/>
    <w:rsid w:val="008E046A"/>
    <w:rsid w:val="008E09E2"/>
    <w:rsid w:val="008E0A26"/>
    <w:rsid w:val="008E1D99"/>
    <w:rsid w:val="008E3246"/>
    <w:rsid w:val="008E3D59"/>
    <w:rsid w:val="008E3ED9"/>
    <w:rsid w:val="008E40E1"/>
    <w:rsid w:val="008E45E1"/>
    <w:rsid w:val="008E511E"/>
    <w:rsid w:val="008E57A7"/>
    <w:rsid w:val="008E6854"/>
    <w:rsid w:val="008E7A23"/>
    <w:rsid w:val="008F4EC6"/>
    <w:rsid w:val="008F65DD"/>
    <w:rsid w:val="008F65F4"/>
    <w:rsid w:val="00900104"/>
    <w:rsid w:val="00900750"/>
    <w:rsid w:val="0090132C"/>
    <w:rsid w:val="009030B3"/>
    <w:rsid w:val="00903BD6"/>
    <w:rsid w:val="009040EA"/>
    <w:rsid w:val="00904231"/>
    <w:rsid w:val="0090487B"/>
    <w:rsid w:val="00905E3B"/>
    <w:rsid w:val="009065BF"/>
    <w:rsid w:val="00906EC2"/>
    <w:rsid w:val="00906EF3"/>
    <w:rsid w:val="009110D5"/>
    <w:rsid w:val="009115EA"/>
    <w:rsid w:val="00912A3C"/>
    <w:rsid w:val="009139F5"/>
    <w:rsid w:val="0091438F"/>
    <w:rsid w:val="009147C3"/>
    <w:rsid w:val="00914D08"/>
    <w:rsid w:val="0091517C"/>
    <w:rsid w:val="009152E7"/>
    <w:rsid w:val="0091637B"/>
    <w:rsid w:val="009202B1"/>
    <w:rsid w:val="00921A34"/>
    <w:rsid w:val="00922F14"/>
    <w:rsid w:val="00923179"/>
    <w:rsid w:val="00923762"/>
    <w:rsid w:val="009237DE"/>
    <w:rsid w:val="00923FD7"/>
    <w:rsid w:val="0092510E"/>
    <w:rsid w:val="009251A8"/>
    <w:rsid w:val="009256DE"/>
    <w:rsid w:val="0092603D"/>
    <w:rsid w:val="00926AF3"/>
    <w:rsid w:val="00927DC9"/>
    <w:rsid w:val="0093172B"/>
    <w:rsid w:val="00931C44"/>
    <w:rsid w:val="009339FE"/>
    <w:rsid w:val="00933E74"/>
    <w:rsid w:val="00934177"/>
    <w:rsid w:val="0093490C"/>
    <w:rsid w:val="00935344"/>
    <w:rsid w:val="00936364"/>
    <w:rsid w:val="0093693A"/>
    <w:rsid w:val="00936A04"/>
    <w:rsid w:val="00937532"/>
    <w:rsid w:val="009375C3"/>
    <w:rsid w:val="00937FE4"/>
    <w:rsid w:val="00940FCE"/>
    <w:rsid w:val="00941549"/>
    <w:rsid w:val="00941DB1"/>
    <w:rsid w:val="009425C4"/>
    <w:rsid w:val="0094269A"/>
    <w:rsid w:val="0094446E"/>
    <w:rsid w:val="00944763"/>
    <w:rsid w:val="00945264"/>
    <w:rsid w:val="00945569"/>
    <w:rsid w:val="00946572"/>
    <w:rsid w:val="00946A54"/>
    <w:rsid w:val="00947F79"/>
    <w:rsid w:val="00950AA3"/>
    <w:rsid w:val="0095180A"/>
    <w:rsid w:val="009522DB"/>
    <w:rsid w:val="00952563"/>
    <w:rsid w:val="009540F0"/>
    <w:rsid w:val="00955C2B"/>
    <w:rsid w:val="00957571"/>
    <w:rsid w:val="0095760F"/>
    <w:rsid w:val="00957963"/>
    <w:rsid w:val="00960DBF"/>
    <w:rsid w:val="00962076"/>
    <w:rsid w:val="009623B9"/>
    <w:rsid w:val="00962B30"/>
    <w:rsid w:val="00963324"/>
    <w:rsid w:val="009657D1"/>
    <w:rsid w:val="009658CA"/>
    <w:rsid w:val="00966014"/>
    <w:rsid w:val="009660A7"/>
    <w:rsid w:val="00967282"/>
    <w:rsid w:val="00967D45"/>
    <w:rsid w:val="00970B30"/>
    <w:rsid w:val="00971251"/>
    <w:rsid w:val="0097324B"/>
    <w:rsid w:val="00974DAA"/>
    <w:rsid w:val="00975A1D"/>
    <w:rsid w:val="009777A3"/>
    <w:rsid w:val="00977844"/>
    <w:rsid w:val="00977F9E"/>
    <w:rsid w:val="0098028D"/>
    <w:rsid w:val="00981501"/>
    <w:rsid w:val="00981CB3"/>
    <w:rsid w:val="00981E2B"/>
    <w:rsid w:val="00982A24"/>
    <w:rsid w:val="0098380E"/>
    <w:rsid w:val="00984242"/>
    <w:rsid w:val="00984258"/>
    <w:rsid w:val="00985369"/>
    <w:rsid w:val="00985E5C"/>
    <w:rsid w:val="00985E8B"/>
    <w:rsid w:val="009860F5"/>
    <w:rsid w:val="00986E2B"/>
    <w:rsid w:val="009876F6"/>
    <w:rsid w:val="00990C0B"/>
    <w:rsid w:val="009910B9"/>
    <w:rsid w:val="00992D86"/>
    <w:rsid w:val="00996A76"/>
    <w:rsid w:val="00996C51"/>
    <w:rsid w:val="00997C06"/>
    <w:rsid w:val="009A03BC"/>
    <w:rsid w:val="009A13DA"/>
    <w:rsid w:val="009A1659"/>
    <w:rsid w:val="009A2692"/>
    <w:rsid w:val="009A2721"/>
    <w:rsid w:val="009A2A8C"/>
    <w:rsid w:val="009A57A8"/>
    <w:rsid w:val="009A5C24"/>
    <w:rsid w:val="009B22D3"/>
    <w:rsid w:val="009B27E8"/>
    <w:rsid w:val="009B32EB"/>
    <w:rsid w:val="009B4FFD"/>
    <w:rsid w:val="009B5880"/>
    <w:rsid w:val="009B6A03"/>
    <w:rsid w:val="009B6E9D"/>
    <w:rsid w:val="009C0367"/>
    <w:rsid w:val="009C0B65"/>
    <w:rsid w:val="009C110E"/>
    <w:rsid w:val="009C1167"/>
    <w:rsid w:val="009C1AC8"/>
    <w:rsid w:val="009C2EB4"/>
    <w:rsid w:val="009C3121"/>
    <w:rsid w:val="009C3D0C"/>
    <w:rsid w:val="009C3EBE"/>
    <w:rsid w:val="009C512C"/>
    <w:rsid w:val="009C5383"/>
    <w:rsid w:val="009C6482"/>
    <w:rsid w:val="009D06EA"/>
    <w:rsid w:val="009D17BD"/>
    <w:rsid w:val="009D186B"/>
    <w:rsid w:val="009D33FB"/>
    <w:rsid w:val="009D374A"/>
    <w:rsid w:val="009D38CF"/>
    <w:rsid w:val="009D3C5F"/>
    <w:rsid w:val="009D4035"/>
    <w:rsid w:val="009D5367"/>
    <w:rsid w:val="009D5959"/>
    <w:rsid w:val="009D6287"/>
    <w:rsid w:val="009D64F6"/>
    <w:rsid w:val="009E0006"/>
    <w:rsid w:val="009E1968"/>
    <w:rsid w:val="009E25B1"/>
    <w:rsid w:val="009E2866"/>
    <w:rsid w:val="009E4FFA"/>
    <w:rsid w:val="009E6046"/>
    <w:rsid w:val="009E6415"/>
    <w:rsid w:val="009F37B9"/>
    <w:rsid w:val="009F4016"/>
    <w:rsid w:val="009F53DE"/>
    <w:rsid w:val="009F56BE"/>
    <w:rsid w:val="009F62B0"/>
    <w:rsid w:val="009F6DD2"/>
    <w:rsid w:val="00A009DD"/>
    <w:rsid w:val="00A00B64"/>
    <w:rsid w:val="00A00B68"/>
    <w:rsid w:val="00A01C57"/>
    <w:rsid w:val="00A027A1"/>
    <w:rsid w:val="00A02EDB"/>
    <w:rsid w:val="00A0336F"/>
    <w:rsid w:val="00A05E73"/>
    <w:rsid w:val="00A06066"/>
    <w:rsid w:val="00A06E21"/>
    <w:rsid w:val="00A06F7F"/>
    <w:rsid w:val="00A071E2"/>
    <w:rsid w:val="00A13449"/>
    <w:rsid w:val="00A13793"/>
    <w:rsid w:val="00A15D2B"/>
    <w:rsid w:val="00A15DA6"/>
    <w:rsid w:val="00A16CDE"/>
    <w:rsid w:val="00A17B21"/>
    <w:rsid w:val="00A2029F"/>
    <w:rsid w:val="00A22982"/>
    <w:rsid w:val="00A24543"/>
    <w:rsid w:val="00A249B9"/>
    <w:rsid w:val="00A25925"/>
    <w:rsid w:val="00A260F8"/>
    <w:rsid w:val="00A26A68"/>
    <w:rsid w:val="00A27BB2"/>
    <w:rsid w:val="00A3177F"/>
    <w:rsid w:val="00A328D8"/>
    <w:rsid w:val="00A32C5E"/>
    <w:rsid w:val="00A341F9"/>
    <w:rsid w:val="00A347B6"/>
    <w:rsid w:val="00A34A84"/>
    <w:rsid w:val="00A351A4"/>
    <w:rsid w:val="00A35987"/>
    <w:rsid w:val="00A35B32"/>
    <w:rsid w:val="00A369D1"/>
    <w:rsid w:val="00A36D09"/>
    <w:rsid w:val="00A36F09"/>
    <w:rsid w:val="00A37254"/>
    <w:rsid w:val="00A37AF2"/>
    <w:rsid w:val="00A40E29"/>
    <w:rsid w:val="00A413C4"/>
    <w:rsid w:val="00A439F2"/>
    <w:rsid w:val="00A43BE8"/>
    <w:rsid w:val="00A443C7"/>
    <w:rsid w:val="00A44820"/>
    <w:rsid w:val="00A46C11"/>
    <w:rsid w:val="00A47418"/>
    <w:rsid w:val="00A477A9"/>
    <w:rsid w:val="00A5133D"/>
    <w:rsid w:val="00A52B16"/>
    <w:rsid w:val="00A52BB6"/>
    <w:rsid w:val="00A53731"/>
    <w:rsid w:val="00A55459"/>
    <w:rsid w:val="00A55E09"/>
    <w:rsid w:val="00A55E21"/>
    <w:rsid w:val="00A56045"/>
    <w:rsid w:val="00A56795"/>
    <w:rsid w:val="00A56FC6"/>
    <w:rsid w:val="00A607FA"/>
    <w:rsid w:val="00A60B84"/>
    <w:rsid w:val="00A62218"/>
    <w:rsid w:val="00A63DB9"/>
    <w:rsid w:val="00A63F9E"/>
    <w:rsid w:val="00A646EC"/>
    <w:rsid w:val="00A647D4"/>
    <w:rsid w:val="00A64980"/>
    <w:rsid w:val="00A64FC8"/>
    <w:rsid w:val="00A651CB"/>
    <w:rsid w:val="00A66A62"/>
    <w:rsid w:val="00A67559"/>
    <w:rsid w:val="00A7091A"/>
    <w:rsid w:val="00A7112D"/>
    <w:rsid w:val="00A719F4"/>
    <w:rsid w:val="00A72252"/>
    <w:rsid w:val="00A72633"/>
    <w:rsid w:val="00A72D14"/>
    <w:rsid w:val="00A732F0"/>
    <w:rsid w:val="00A7483B"/>
    <w:rsid w:val="00A74A0D"/>
    <w:rsid w:val="00A758C1"/>
    <w:rsid w:val="00A772DC"/>
    <w:rsid w:val="00A80C12"/>
    <w:rsid w:val="00A81604"/>
    <w:rsid w:val="00A81B8B"/>
    <w:rsid w:val="00A81D8C"/>
    <w:rsid w:val="00A82701"/>
    <w:rsid w:val="00A84C75"/>
    <w:rsid w:val="00A85632"/>
    <w:rsid w:val="00A868FB"/>
    <w:rsid w:val="00A87072"/>
    <w:rsid w:val="00A87A88"/>
    <w:rsid w:val="00A90AEC"/>
    <w:rsid w:val="00A90DE0"/>
    <w:rsid w:val="00A9133C"/>
    <w:rsid w:val="00A919BC"/>
    <w:rsid w:val="00A91A33"/>
    <w:rsid w:val="00A922BA"/>
    <w:rsid w:val="00A936B8"/>
    <w:rsid w:val="00A95A62"/>
    <w:rsid w:val="00A9684A"/>
    <w:rsid w:val="00A973EE"/>
    <w:rsid w:val="00A97634"/>
    <w:rsid w:val="00A97946"/>
    <w:rsid w:val="00AA1812"/>
    <w:rsid w:val="00AA1B1C"/>
    <w:rsid w:val="00AA26B1"/>
    <w:rsid w:val="00AA2B64"/>
    <w:rsid w:val="00AA2EC5"/>
    <w:rsid w:val="00AA4856"/>
    <w:rsid w:val="00AA4AE4"/>
    <w:rsid w:val="00AA6583"/>
    <w:rsid w:val="00AA6A7E"/>
    <w:rsid w:val="00AA6B8F"/>
    <w:rsid w:val="00AA6D40"/>
    <w:rsid w:val="00AA6F2E"/>
    <w:rsid w:val="00AA7595"/>
    <w:rsid w:val="00AA77A2"/>
    <w:rsid w:val="00AA7ABF"/>
    <w:rsid w:val="00AB16CB"/>
    <w:rsid w:val="00AB4935"/>
    <w:rsid w:val="00AB5590"/>
    <w:rsid w:val="00AC04B3"/>
    <w:rsid w:val="00AC054D"/>
    <w:rsid w:val="00AC29B3"/>
    <w:rsid w:val="00AC47F5"/>
    <w:rsid w:val="00AC4F35"/>
    <w:rsid w:val="00AC5087"/>
    <w:rsid w:val="00AC61A1"/>
    <w:rsid w:val="00AD01CE"/>
    <w:rsid w:val="00AD1674"/>
    <w:rsid w:val="00AD3733"/>
    <w:rsid w:val="00AD4085"/>
    <w:rsid w:val="00AD4151"/>
    <w:rsid w:val="00AD4169"/>
    <w:rsid w:val="00AD6E5B"/>
    <w:rsid w:val="00AD6FC2"/>
    <w:rsid w:val="00AD7D04"/>
    <w:rsid w:val="00AD7F3E"/>
    <w:rsid w:val="00AE045E"/>
    <w:rsid w:val="00AE130E"/>
    <w:rsid w:val="00AE1443"/>
    <w:rsid w:val="00AE3389"/>
    <w:rsid w:val="00AE4E60"/>
    <w:rsid w:val="00AE52D7"/>
    <w:rsid w:val="00AE5C0A"/>
    <w:rsid w:val="00AE6A33"/>
    <w:rsid w:val="00AF05E1"/>
    <w:rsid w:val="00AF2919"/>
    <w:rsid w:val="00AF3521"/>
    <w:rsid w:val="00AF35B2"/>
    <w:rsid w:val="00AF3607"/>
    <w:rsid w:val="00AF3739"/>
    <w:rsid w:val="00AF38C3"/>
    <w:rsid w:val="00AF4865"/>
    <w:rsid w:val="00AF486D"/>
    <w:rsid w:val="00AF4F0B"/>
    <w:rsid w:val="00AF6D15"/>
    <w:rsid w:val="00AF7781"/>
    <w:rsid w:val="00B00A0B"/>
    <w:rsid w:val="00B01325"/>
    <w:rsid w:val="00B013C1"/>
    <w:rsid w:val="00B01932"/>
    <w:rsid w:val="00B020A0"/>
    <w:rsid w:val="00B021E4"/>
    <w:rsid w:val="00B02EC2"/>
    <w:rsid w:val="00B05414"/>
    <w:rsid w:val="00B05D40"/>
    <w:rsid w:val="00B06C09"/>
    <w:rsid w:val="00B06D1E"/>
    <w:rsid w:val="00B073C6"/>
    <w:rsid w:val="00B07E4E"/>
    <w:rsid w:val="00B10909"/>
    <w:rsid w:val="00B11517"/>
    <w:rsid w:val="00B118D9"/>
    <w:rsid w:val="00B120DE"/>
    <w:rsid w:val="00B12475"/>
    <w:rsid w:val="00B13AD8"/>
    <w:rsid w:val="00B1428E"/>
    <w:rsid w:val="00B148CA"/>
    <w:rsid w:val="00B14D37"/>
    <w:rsid w:val="00B15D26"/>
    <w:rsid w:val="00B1625D"/>
    <w:rsid w:val="00B16AE3"/>
    <w:rsid w:val="00B1778D"/>
    <w:rsid w:val="00B20276"/>
    <w:rsid w:val="00B20E09"/>
    <w:rsid w:val="00B20FA9"/>
    <w:rsid w:val="00B210D8"/>
    <w:rsid w:val="00B212FB"/>
    <w:rsid w:val="00B2323C"/>
    <w:rsid w:val="00B2429C"/>
    <w:rsid w:val="00B24B60"/>
    <w:rsid w:val="00B257B3"/>
    <w:rsid w:val="00B25A83"/>
    <w:rsid w:val="00B26502"/>
    <w:rsid w:val="00B26C51"/>
    <w:rsid w:val="00B279A8"/>
    <w:rsid w:val="00B27BF0"/>
    <w:rsid w:val="00B3056E"/>
    <w:rsid w:val="00B30A92"/>
    <w:rsid w:val="00B31E20"/>
    <w:rsid w:val="00B3256D"/>
    <w:rsid w:val="00B327A3"/>
    <w:rsid w:val="00B3325E"/>
    <w:rsid w:val="00B339B9"/>
    <w:rsid w:val="00B3485A"/>
    <w:rsid w:val="00B350EC"/>
    <w:rsid w:val="00B366F0"/>
    <w:rsid w:val="00B367A2"/>
    <w:rsid w:val="00B37644"/>
    <w:rsid w:val="00B40879"/>
    <w:rsid w:val="00B40A17"/>
    <w:rsid w:val="00B428A2"/>
    <w:rsid w:val="00B4356D"/>
    <w:rsid w:val="00B43707"/>
    <w:rsid w:val="00B4381A"/>
    <w:rsid w:val="00B43B4C"/>
    <w:rsid w:val="00B4520F"/>
    <w:rsid w:val="00B4671E"/>
    <w:rsid w:val="00B4701B"/>
    <w:rsid w:val="00B473BF"/>
    <w:rsid w:val="00B475D3"/>
    <w:rsid w:val="00B47B67"/>
    <w:rsid w:val="00B50B69"/>
    <w:rsid w:val="00B53389"/>
    <w:rsid w:val="00B54DAE"/>
    <w:rsid w:val="00B55484"/>
    <w:rsid w:val="00B554E6"/>
    <w:rsid w:val="00B571F3"/>
    <w:rsid w:val="00B57232"/>
    <w:rsid w:val="00B572F1"/>
    <w:rsid w:val="00B5766E"/>
    <w:rsid w:val="00B5787A"/>
    <w:rsid w:val="00B62450"/>
    <w:rsid w:val="00B62BE9"/>
    <w:rsid w:val="00B62F99"/>
    <w:rsid w:val="00B63572"/>
    <w:rsid w:val="00B63A9B"/>
    <w:rsid w:val="00B65171"/>
    <w:rsid w:val="00B658DC"/>
    <w:rsid w:val="00B67B68"/>
    <w:rsid w:val="00B67DE3"/>
    <w:rsid w:val="00B67E32"/>
    <w:rsid w:val="00B67F4A"/>
    <w:rsid w:val="00B70FE6"/>
    <w:rsid w:val="00B71F2A"/>
    <w:rsid w:val="00B72425"/>
    <w:rsid w:val="00B733DA"/>
    <w:rsid w:val="00B741DB"/>
    <w:rsid w:val="00B74402"/>
    <w:rsid w:val="00B74A0D"/>
    <w:rsid w:val="00B76734"/>
    <w:rsid w:val="00B76E78"/>
    <w:rsid w:val="00B775FE"/>
    <w:rsid w:val="00B80174"/>
    <w:rsid w:val="00B80BCD"/>
    <w:rsid w:val="00B80C25"/>
    <w:rsid w:val="00B81B82"/>
    <w:rsid w:val="00B826B9"/>
    <w:rsid w:val="00B82FDC"/>
    <w:rsid w:val="00B8326D"/>
    <w:rsid w:val="00B838C6"/>
    <w:rsid w:val="00B8742E"/>
    <w:rsid w:val="00B87908"/>
    <w:rsid w:val="00B91186"/>
    <w:rsid w:val="00B9664D"/>
    <w:rsid w:val="00B967BE"/>
    <w:rsid w:val="00B97E2B"/>
    <w:rsid w:val="00BA05C9"/>
    <w:rsid w:val="00BA0C21"/>
    <w:rsid w:val="00BA26C0"/>
    <w:rsid w:val="00BA4003"/>
    <w:rsid w:val="00BA4146"/>
    <w:rsid w:val="00BA4C99"/>
    <w:rsid w:val="00BA6CFD"/>
    <w:rsid w:val="00BB0D90"/>
    <w:rsid w:val="00BB2A57"/>
    <w:rsid w:val="00BB341E"/>
    <w:rsid w:val="00BB3DE2"/>
    <w:rsid w:val="00BB5B61"/>
    <w:rsid w:val="00BB5BEA"/>
    <w:rsid w:val="00BB6DA5"/>
    <w:rsid w:val="00BB7134"/>
    <w:rsid w:val="00BC02AE"/>
    <w:rsid w:val="00BC18CB"/>
    <w:rsid w:val="00BC1C4D"/>
    <w:rsid w:val="00BC253F"/>
    <w:rsid w:val="00BC2637"/>
    <w:rsid w:val="00BC2BB9"/>
    <w:rsid w:val="00BC5B5D"/>
    <w:rsid w:val="00BC5C2D"/>
    <w:rsid w:val="00BC616D"/>
    <w:rsid w:val="00BC6CC3"/>
    <w:rsid w:val="00BC6E85"/>
    <w:rsid w:val="00BC7EDA"/>
    <w:rsid w:val="00BD05FD"/>
    <w:rsid w:val="00BD15C6"/>
    <w:rsid w:val="00BD1E86"/>
    <w:rsid w:val="00BD394B"/>
    <w:rsid w:val="00BD3EC4"/>
    <w:rsid w:val="00BD52AB"/>
    <w:rsid w:val="00BD648E"/>
    <w:rsid w:val="00BD6849"/>
    <w:rsid w:val="00BD79D2"/>
    <w:rsid w:val="00BD7FBD"/>
    <w:rsid w:val="00BE0A10"/>
    <w:rsid w:val="00BE0B62"/>
    <w:rsid w:val="00BE0EFB"/>
    <w:rsid w:val="00BE14ED"/>
    <w:rsid w:val="00BE1BEE"/>
    <w:rsid w:val="00BE2A69"/>
    <w:rsid w:val="00BE2ED4"/>
    <w:rsid w:val="00BE3C2E"/>
    <w:rsid w:val="00BE3F7E"/>
    <w:rsid w:val="00BE41FA"/>
    <w:rsid w:val="00BE4528"/>
    <w:rsid w:val="00BE4695"/>
    <w:rsid w:val="00BE4C9B"/>
    <w:rsid w:val="00BE5803"/>
    <w:rsid w:val="00BE6537"/>
    <w:rsid w:val="00BE692D"/>
    <w:rsid w:val="00BE794B"/>
    <w:rsid w:val="00BF1005"/>
    <w:rsid w:val="00BF121C"/>
    <w:rsid w:val="00BF3DE4"/>
    <w:rsid w:val="00BF47E4"/>
    <w:rsid w:val="00BF4DC0"/>
    <w:rsid w:val="00BF571D"/>
    <w:rsid w:val="00BF641B"/>
    <w:rsid w:val="00BF6C7A"/>
    <w:rsid w:val="00BF6E01"/>
    <w:rsid w:val="00BF7555"/>
    <w:rsid w:val="00C00308"/>
    <w:rsid w:val="00C0131D"/>
    <w:rsid w:val="00C0276C"/>
    <w:rsid w:val="00C040D9"/>
    <w:rsid w:val="00C053C5"/>
    <w:rsid w:val="00C07E3F"/>
    <w:rsid w:val="00C107B6"/>
    <w:rsid w:val="00C10E55"/>
    <w:rsid w:val="00C13BDD"/>
    <w:rsid w:val="00C14788"/>
    <w:rsid w:val="00C155FB"/>
    <w:rsid w:val="00C1590C"/>
    <w:rsid w:val="00C16D8D"/>
    <w:rsid w:val="00C17463"/>
    <w:rsid w:val="00C20892"/>
    <w:rsid w:val="00C21D87"/>
    <w:rsid w:val="00C220C5"/>
    <w:rsid w:val="00C2216F"/>
    <w:rsid w:val="00C22226"/>
    <w:rsid w:val="00C22B4B"/>
    <w:rsid w:val="00C22C5E"/>
    <w:rsid w:val="00C23AAF"/>
    <w:rsid w:val="00C23BD3"/>
    <w:rsid w:val="00C23C7C"/>
    <w:rsid w:val="00C23ECE"/>
    <w:rsid w:val="00C23F46"/>
    <w:rsid w:val="00C27ABA"/>
    <w:rsid w:val="00C27B21"/>
    <w:rsid w:val="00C31310"/>
    <w:rsid w:val="00C3133F"/>
    <w:rsid w:val="00C32D95"/>
    <w:rsid w:val="00C33924"/>
    <w:rsid w:val="00C33C6A"/>
    <w:rsid w:val="00C34263"/>
    <w:rsid w:val="00C35357"/>
    <w:rsid w:val="00C3558F"/>
    <w:rsid w:val="00C365CD"/>
    <w:rsid w:val="00C40795"/>
    <w:rsid w:val="00C40E70"/>
    <w:rsid w:val="00C42DAD"/>
    <w:rsid w:val="00C43DB7"/>
    <w:rsid w:val="00C44DDE"/>
    <w:rsid w:val="00C47055"/>
    <w:rsid w:val="00C506B8"/>
    <w:rsid w:val="00C508C5"/>
    <w:rsid w:val="00C50DA7"/>
    <w:rsid w:val="00C51CB1"/>
    <w:rsid w:val="00C52BBF"/>
    <w:rsid w:val="00C538B1"/>
    <w:rsid w:val="00C54819"/>
    <w:rsid w:val="00C54DB3"/>
    <w:rsid w:val="00C54DCD"/>
    <w:rsid w:val="00C55CA8"/>
    <w:rsid w:val="00C567A6"/>
    <w:rsid w:val="00C56E1A"/>
    <w:rsid w:val="00C57890"/>
    <w:rsid w:val="00C600F5"/>
    <w:rsid w:val="00C60D0E"/>
    <w:rsid w:val="00C6127D"/>
    <w:rsid w:val="00C61D35"/>
    <w:rsid w:val="00C62B81"/>
    <w:rsid w:val="00C62E2B"/>
    <w:rsid w:val="00C65E80"/>
    <w:rsid w:val="00C66FE1"/>
    <w:rsid w:val="00C670BB"/>
    <w:rsid w:val="00C676A9"/>
    <w:rsid w:val="00C67D55"/>
    <w:rsid w:val="00C71A60"/>
    <w:rsid w:val="00C73BBE"/>
    <w:rsid w:val="00C7627E"/>
    <w:rsid w:val="00C7658F"/>
    <w:rsid w:val="00C76E9E"/>
    <w:rsid w:val="00C8020E"/>
    <w:rsid w:val="00C82282"/>
    <w:rsid w:val="00C8332B"/>
    <w:rsid w:val="00C845A4"/>
    <w:rsid w:val="00C84A3F"/>
    <w:rsid w:val="00C84CCA"/>
    <w:rsid w:val="00C84D58"/>
    <w:rsid w:val="00C84EFE"/>
    <w:rsid w:val="00C86F53"/>
    <w:rsid w:val="00C87880"/>
    <w:rsid w:val="00C87F90"/>
    <w:rsid w:val="00C908DF"/>
    <w:rsid w:val="00C90BAF"/>
    <w:rsid w:val="00C91BC6"/>
    <w:rsid w:val="00C91E1A"/>
    <w:rsid w:val="00C92848"/>
    <w:rsid w:val="00C929C2"/>
    <w:rsid w:val="00C94623"/>
    <w:rsid w:val="00CA063E"/>
    <w:rsid w:val="00CA0A2F"/>
    <w:rsid w:val="00CA2198"/>
    <w:rsid w:val="00CA21E0"/>
    <w:rsid w:val="00CA24D9"/>
    <w:rsid w:val="00CA35D2"/>
    <w:rsid w:val="00CA3817"/>
    <w:rsid w:val="00CA547A"/>
    <w:rsid w:val="00CB0BC9"/>
    <w:rsid w:val="00CB112F"/>
    <w:rsid w:val="00CB2A17"/>
    <w:rsid w:val="00CB2D09"/>
    <w:rsid w:val="00CB316F"/>
    <w:rsid w:val="00CB571C"/>
    <w:rsid w:val="00CB67DA"/>
    <w:rsid w:val="00CB6FA5"/>
    <w:rsid w:val="00CB7932"/>
    <w:rsid w:val="00CB7F29"/>
    <w:rsid w:val="00CC0A9B"/>
    <w:rsid w:val="00CC10AF"/>
    <w:rsid w:val="00CC13EC"/>
    <w:rsid w:val="00CC259C"/>
    <w:rsid w:val="00CC2AE4"/>
    <w:rsid w:val="00CC31A3"/>
    <w:rsid w:val="00CC3314"/>
    <w:rsid w:val="00CC4ABF"/>
    <w:rsid w:val="00CC507A"/>
    <w:rsid w:val="00CC57EF"/>
    <w:rsid w:val="00CC65D9"/>
    <w:rsid w:val="00CC6688"/>
    <w:rsid w:val="00CC7118"/>
    <w:rsid w:val="00CC7CAD"/>
    <w:rsid w:val="00CD0F57"/>
    <w:rsid w:val="00CD1191"/>
    <w:rsid w:val="00CD1BA3"/>
    <w:rsid w:val="00CD1D88"/>
    <w:rsid w:val="00CD3565"/>
    <w:rsid w:val="00CD3C84"/>
    <w:rsid w:val="00CD56C4"/>
    <w:rsid w:val="00CD5FF7"/>
    <w:rsid w:val="00CD696E"/>
    <w:rsid w:val="00CD6FE2"/>
    <w:rsid w:val="00CD7F90"/>
    <w:rsid w:val="00CE0052"/>
    <w:rsid w:val="00CE0F05"/>
    <w:rsid w:val="00CE1718"/>
    <w:rsid w:val="00CE1BB5"/>
    <w:rsid w:val="00CE1EEF"/>
    <w:rsid w:val="00CE3E57"/>
    <w:rsid w:val="00CE41C0"/>
    <w:rsid w:val="00CE5B50"/>
    <w:rsid w:val="00CE5DF0"/>
    <w:rsid w:val="00CE6513"/>
    <w:rsid w:val="00CE660E"/>
    <w:rsid w:val="00CF1C54"/>
    <w:rsid w:val="00CF2670"/>
    <w:rsid w:val="00CF295B"/>
    <w:rsid w:val="00CF447A"/>
    <w:rsid w:val="00CF54DE"/>
    <w:rsid w:val="00CF5531"/>
    <w:rsid w:val="00CF5549"/>
    <w:rsid w:val="00CF6300"/>
    <w:rsid w:val="00CF731D"/>
    <w:rsid w:val="00D006F0"/>
    <w:rsid w:val="00D011DF"/>
    <w:rsid w:val="00D01344"/>
    <w:rsid w:val="00D01B28"/>
    <w:rsid w:val="00D02433"/>
    <w:rsid w:val="00D039A7"/>
    <w:rsid w:val="00D03AD2"/>
    <w:rsid w:val="00D05038"/>
    <w:rsid w:val="00D056B9"/>
    <w:rsid w:val="00D05C28"/>
    <w:rsid w:val="00D06983"/>
    <w:rsid w:val="00D076BB"/>
    <w:rsid w:val="00D1068F"/>
    <w:rsid w:val="00D11D7C"/>
    <w:rsid w:val="00D141BC"/>
    <w:rsid w:val="00D14822"/>
    <w:rsid w:val="00D168AF"/>
    <w:rsid w:val="00D17348"/>
    <w:rsid w:val="00D1787E"/>
    <w:rsid w:val="00D17A1D"/>
    <w:rsid w:val="00D213BA"/>
    <w:rsid w:val="00D25BEC"/>
    <w:rsid w:val="00D275D1"/>
    <w:rsid w:val="00D32DC3"/>
    <w:rsid w:val="00D35238"/>
    <w:rsid w:val="00D35D0E"/>
    <w:rsid w:val="00D376FD"/>
    <w:rsid w:val="00D37B99"/>
    <w:rsid w:val="00D404CA"/>
    <w:rsid w:val="00D406CB"/>
    <w:rsid w:val="00D407C4"/>
    <w:rsid w:val="00D40ABE"/>
    <w:rsid w:val="00D40DF3"/>
    <w:rsid w:val="00D438D2"/>
    <w:rsid w:val="00D4431A"/>
    <w:rsid w:val="00D45A54"/>
    <w:rsid w:val="00D46228"/>
    <w:rsid w:val="00D462D7"/>
    <w:rsid w:val="00D47EEE"/>
    <w:rsid w:val="00D5092A"/>
    <w:rsid w:val="00D54DA2"/>
    <w:rsid w:val="00D55A73"/>
    <w:rsid w:val="00D56419"/>
    <w:rsid w:val="00D570B4"/>
    <w:rsid w:val="00D5786C"/>
    <w:rsid w:val="00D57D40"/>
    <w:rsid w:val="00D600D9"/>
    <w:rsid w:val="00D6045B"/>
    <w:rsid w:val="00D608DC"/>
    <w:rsid w:val="00D61305"/>
    <w:rsid w:val="00D6160A"/>
    <w:rsid w:val="00D61D13"/>
    <w:rsid w:val="00D620AB"/>
    <w:rsid w:val="00D63000"/>
    <w:rsid w:val="00D63F0C"/>
    <w:rsid w:val="00D6410C"/>
    <w:rsid w:val="00D64ACB"/>
    <w:rsid w:val="00D65F55"/>
    <w:rsid w:val="00D67B9E"/>
    <w:rsid w:val="00D67FE1"/>
    <w:rsid w:val="00D70C96"/>
    <w:rsid w:val="00D71FF1"/>
    <w:rsid w:val="00D7260D"/>
    <w:rsid w:val="00D754C9"/>
    <w:rsid w:val="00D75E02"/>
    <w:rsid w:val="00D75F31"/>
    <w:rsid w:val="00D776F5"/>
    <w:rsid w:val="00D776F6"/>
    <w:rsid w:val="00D77EF9"/>
    <w:rsid w:val="00D819B3"/>
    <w:rsid w:val="00D83D12"/>
    <w:rsid w:val="00D83E8C"/>
    <w:rsid w:val="00D83F02"/>
    <w:rsid w:val="00D84A1B"/>
    <w:rsid w:val="00D85881"/>
    <w:rsid w:val="00D85941"/>
    <w:rsid w:val="00D87383"/>
    <w:rsid w:val="00D873E4"/>
    <w:rsid w:val="00D87418"/>
    <w:rsid w:val="00D8745B"/>
    <w:rsid w:val="00D8775B"/>
    <w:rsid w:val="00D878CC"/>
    <w:rsid w:val="00D90231"/>
    <w:rsid w:val="00D9107B"/>
    <w:rsid w:val="00D927C7"/>
    <w:rsid w:val="00D92ED3"/>
    <w:rsid w:val="00D93AA5"/>
    <w:rsid w:val="00D949EF"/>
    <w:rsid w:val="00D95133"/>
    <w:rsid w:val="00D953EB"/>
    <w:rsid w:val="00D957DA"/>
    <w:rsid w:val="00D95982"/>
    <w:rsid w:val="00D95A48"/>
    <w:rsid w:val="00D961C6"/>
    <w:rsid w:val="00D966E1"/>
    <w:rsid w:val="00D96933"/>
    <w:rsid w:val="00D96947"/>
    <w:rsid w:val="00D979C2"/>
    <w:rsid w:val="00DA2EDE"/>
    <w:rsid w:val="00DA3C50"/>
    <w:rsid w:val="00DA450C"/>
    <w:rsid w:val="00DA7A62"/>
    <w:rsid w:val="00DB0939"/>
    <w:rsid w:val="00DB0D54"/>
    <w:rsid w:val="00DB124C"/>
    <w:rsid w:val="00DB1879"/>
    <w:rsid w:val="00DB234E"/>
    <w:rsid w:val="00DB2795"/>
    <w:rsid w:val="00DB30AD"/>
    <w:rsid w:val="00DB3FFC"/>
    <w:rsid w:val="00DB55A9"/>
    <w:rsid w:val="00DB69F8"/>
    <w:rsid w:val="00DC011A"/>
    <w:rsid w:val="00DC3AE1"/>
    <w:rsid w:val="00DC3C88"/>
    <w:rsid w:val="00DC41DD"/>
    <w:rsid w:val="00DC6A3B"/>
    <w:rsid w:val="00DC77C1"/>
    <w:rsid w:val="00DD0CF7"/>
    <w:rsid w:val="00DD0E5C"/>
    <w:rsid w:val="00DD143C"/>
    <w:rsid w:val="00DD171B"/>
    <w:rsid w:val="00DD2121"/>
    <w:rsid w:val="00DD23DB"/>
    <w:rsid w:val="00DD27C4"/>
    <w:rsid w:val="00DD2EAA"/>
    <w:rsid w:val="00DD3CAF"/>
    <w:rsid w:val="00DD4B72"/>
    <w:rsid w:val="00DD53D0"/>
    <w:rsid w:val="00DD6EF8"/>
    <w:rsid w:val="00DE07B6"/>
    <w:rsid w:val="00DE111F"/>
    <w:rsid w:val="00DE1C7F"/>
    <w:rsid w:val="00DE3365"/>
    <w:rsid w:val="00DE342E"/>
    <w:rsid w:val="00DE3C07"/>
    <w:rsid w:val="00DE40B9"/>
    <w:rsid w:val="00DE42A2"/>
    <w:rsid w:val="00DE6F6D"/>
    <w:rsid w:val="00DE7A98"/>
    <w:rsid w:val="00DF00B1"/>
    <w:rsid w:val="00DF04EF"/>
    <w:rsid w:val="00DF11BF"/>
    <w:rsid w:val="00DF14DF"/>
    <w:rsid w:val="00DF153A"/>
    <w:rsid w:val="00DF1A1B"/>
    <w:rsid w:val="00DF2F4B"/>
    <w:rsid w:val="00DF2F4D"/>
    <w:rsid w:val="00DF301A"/>
    <w:rsid w:val="00DF32F7"/>
    <w:rsid w:val="00DF47AB"/>
    <w:rsid w:val="00DF5641"/>
    <w:rsid w:val="00DF6972"/>
    <w:rsid w:val="00DF7B6F"/>
    <w:rsid w:val="00E01DB9"/>
    <w:rsid w:val="00E03E1E"/>
    <w:rsid w:val="00E03E90"/>
    <w:rsid w:val="00E05557"/>
    <w:rsid w:val="00E05798"/>
    <w:rsid w:val="00E1039C"/>
    <w:rsid w:val="00E10433"/>
    <w:rsid w:val="00E130FF"/>
    <w:rsid w:val="00E14601"/>
    <w:rsid w:val="00E15C11"/>
    <w:rsid w:val="00E15E4F"/>
    <w:rsid w:val="00E1647A"/>
    <w:rsid w:val="00E16725"/>
    <w:rsid w:val="00E17B7C"/>
    <w:rsid w:val="00E207C8"/>
    <w:rsid w:val="00E20C1A"/>
    <w:rsid w:val="00E21075"/>
    <w:rsid w:val="00E21410"/>
    <w:rsid w:val="00E22575"/>
    <w:rsid w:val="00E22C2F"/>
    <w:rsid w:val="00E22EA9"/>
    <w:rsid w:val="00E2346C"/>
    <w:rsid w:val="00E236CE"/>
    <w:rsid w:val="00E249DD"/>
    <w:rsid w:val="00E2509B"/>
    <w:rsid w:val="00E257C9"/>
    <w:rsid w:val="00E26391"/>
    <w:rsid w:val="00E26503"/>
    <w:rsid w:val="00E306D2"/>
    <w:rsid w:val="00E3081F"/>
    <w:rsid w:val="00E30877"/>
    <w:rsid w:val="00E30998"/>
    <w:rsid w:val="00E32EB8"/>
    <w:rsid w:val="00E337B3"/>
    <w:rsid w:val="00E35787"/>
    <w:rsid w:val="00E37E5D"/>
    <w:rsid w:val="00E40E06"/>
    <w:rsid w:val="00E412EC"/>
    <w:rsid w:val="00E41CBC"/>
    <w:rsid w:val="00E4610F"/>
    <w:rsid w:val="00E461A0"/>
    <w:rsid w:val="00E47478"/>
    <w:rsid w:val="00E47C2D"/>
    <w:rsid w:val="00E53F5E"/>
    <w:rsid w:val="00E54937"/>
    <w:rsid w:val="00E5493E"/>
    <w:rsid w:val="00E55C30"/>
    <w:rsid w:val="00E56426"/>
    <w:rsid w:val="00E56BEC"/>
    <w:rsid w:val="00E571BC"/>
    <w:rsid w:val="00E575FE"/>
    <w:rsid w:val="00E57895"/>
    <w:rsid w:val="00E60DCB"/>
    <w:rsid w:val="00E611F7"/>
    <w:rsid w:val="00E62AA2"/>
    <w:rsid w:val="00E6328B"/>
    <w:rsid w:val="00E63C2C"/>
    <w:rsid w:val="00E6535E"/>
    <w:rsid w:val="00E65631"/>
    <w:rsid w:val="00E65C10"/>
    <w:rsid w:val="00E66F7F"/>
    <w:rsid w:val="00E67A7E"/>
    <w:rsid w:val="00E67E17"/>
    <w:rsid w:val="00E70FE6"/>
    <w:rsid w:val="00E7451F"/>
    <w:rsid w:val="00E7539F"/>
    <w:rsid w:val="00E75931"/>
    <w:rsid w:val="00E760C5"/>
    <w:rsid w:val="00E76D4E"/>
    <w:rsid w:val="00E77178"/>
    <w:rsid w:val="00E77D36"/>
    <w:rsid w:val="00E80551"/>
    <w:rsid w:val="00E8152D"/>
    <w:rsid w:val="00E81B0A"/>
    <w:rsid w:val="00E82728"/>
    <w:rsid w:val="00E83136"/>
    <w:rsid w:val="00E8355A"/>
    <w:rsid w:val="00E83925"/>
    <w:rsid w:val="00E841DF"/>
    <w:rsid w:val="00E84A15"/>
    <w:rsid w:val="00E85621"/>
    <w:rsid w:val="00E86E8C"/>
    <w:rsid w:val="00E878FA"/>
    <w:rsid w:val="00E915B5"/>
    <w:rsid w:val="00E92E84"/>
    <w:rsid w:val="00E92FEB"/>
    <w:rsid w:val="00E931B6"/>
    <w:rsid w:val="00E95490"/>
    <w:rsid w:val="00E965A8"/>
    <w:rsid w:val="00E96C5D"/>
    <w:rsid w:val="00E976E6"/>
    <w:rsid w:val="00E97990"/>
    <w:rsid w:val="00E97D46"/>
    <w:rsid w:val="00E97E31"/>
    <w:rsid w:val="00EA06B7"/>
    <w:rsid w:val="00EA1414"/>
    <w:rsid w:val="00EA1574"/>
    <w:rsid w:val="00EA17AF"/>
    <w:rsid w:val="00EA1BDE"/>
    <w:rsid w:val="00EA1DFA"/>
    <w:rsid w:val="00EA1EAF"/>
    <w:rsid w:val="00EA27F0"/>
    <w:rsid w:val="00EA28B5"/>
    <w:rsid w:val="00EA2A74"/>
    <w:rsid w:val="00EA345D"/>
    <w:rsid w:val="00EA39F0"/>
    <w:rsid w:val="00EA3D47"/>
    <w:rsid w:val="00EA4374"/>
    <w:rsid w:val="00EA48F5"/>
    <w:rsid w:val="00EA4D7D"/>
    <w:rsid w:val="00EA621D"/>
    <w:rsid w:val="00EA6860"/>
    <w:rsid w:val="00EB0316"/>
    <w:rsid w:val="00EB1BEC"/>
    <w:rsid w:val="00EB2876"/>
    <w:rsid w:val="00EB4374"/>
    <w:rsid w:val="00EB5FE8"/>
    <w:rsid w:val="00EB6779"/>
    <w:rsid w:val="00EB6D2C"/>
    <w:rsid w:val="00EB728E"/>
    <w:rsid w:val="00EC0C01"/>
    <w:rsid w:val="00EC4095"/>
    <w:rsid w:val="00EC6177"/>
    <w:rsid w:val="00EC77F9"/>
    <w:rsid w:val="00EC7D97"/>
    <w:rsid w:val="00EC7E80"/>
    <w:rsid w:val="00ED0674"/>
    <w:rsid w:val="00ED1BF2"/>
    <w:rsid w:val="00ED352E"/>
    <w:rsid w:val="00ED536B"/>
    <w:rsid w:val="00ED5426"/>
    <w:rsid w:val="00ED5573"/>
    <w:rsid w:val="00ED64D6"/>
    <w:rsid w:val="00ED7BDE"/>
    <w:rsid w:val="00ED7C58"/>
    <w:rsid w:val="00EE0132"/>
    <w:rsid w:val="00EE06E8"/>
    <w:rsid w:val="00EE0BB6"/>
    <w:rsid w:val="00EE1246"/>
    <w:rsid w:val="00EE25CF"/>
    <w:rsid w:val="00EE28D4"/>
    <w:rsid w:val="00EE30C2"/>
    <w:rsid w:val="00EE3869"/>
    <w:rsid w:val="00EE3DE7"/>
    <w:rsid w:val="00EE40CF"/>
    <w:rsid w:val="00EE459C"/>
    <w:rsid w:val="00EE4EC9"/>
    <w:rsid w:val="00EE5A97"/>
    <w:rsid w:val="00EE5C1F"/>
    <w:rsid w:val="00EE5D63"/>
    <w:rsid w:val="00EE74D5"/>
    <w:rsid w:val="00EE785D"/>
    <w:rsid w:val="00EE7B35"/>
    <w:rsid w:val="00EF0676"/>
    <w:rsid w:val="00EF0D09"/>
    <w:rsid w:val="00EF1231"/>
    <w:rsid w:val="00EF385C"/>
    <w:rsid w:val="00EF3B1E"/>
    <w:rsid w:val="00EF5DCE"/>
    <w:rsid w:val="00EF621D"/>
    <w:rsid w:val="00EF6A6A"/>
    <w:rsid w:val="00EF7304"/>
    <w:rsid w:val="00F002EF"/>
    <w:rsid w:val="00F00524"/>
    <w:rsid w:val="00F00732"/>
    <w:rsid w:val="00F00D37"/>
    <w:rsid w:val="00F00F3B"/>
    <w:rsid w:val="00F01446"/>
    <w:rsid w:val="00F02E6E"/>
    <w:rsid w:val="00F02EE5"/>
    <w:rsid w:val="00F02FD7"/>
    <w:rsid w:val="00F0395D"/>
    <w:rsid w:val="00F04018"/>
    <w:rsid w:val="00F04B89"/>
    <w:rsid w:val="00F04D89"/>
    <w:rsid w:val="00F065C2"/>
    <w:rsid w:val="00F0699E"/>
    <w:rsid w:val="00F0783A"/>
    <w:rsid w:val="00F0796B"/>
    <w:rsid w:val="00F07EA0"/>
    <w:rsid w:val="00F1455C"/>
    <w:rsid w:val="00F16C19"/>
    <w:rsid w:val="00F16C24"/>
    <w:rsid w:val="00F20AA9"/>
    <w:rsid w:val="00F20E3B"/>
    <w:rsid w:val="00F214DC"/>
    <w:rsid w:val="00F22C27"/>
    <w:rsid w:val="00F27AEC"/>
    <w:rsid w:val="00F27B0E"/>
    <w:rsid w:val="00F31292"/>
    <w:rsid w:val="00F3187D"/>
    <w:rsid w:val="00F318A7"/>
    <w:rsid w:val="00F31E53"/>
    <w:rsid w:val="00F31F56"/>
    <w:rsid w:val="00F33726"/>
    <w:rsid w:val="00F33BF8"/>
    <w:rsid w:val="00F33E78"/>
    <w:rsid w:val="00F3438A"/>
    <w:rsid w:val="00F343DB"/>
    <w:rsid w:val="00F34521"/>
    <w:rsid w:val="00F34734"/>
    <w:rsid w:val="00F34ED4"/>
    <w:rsid w:val="00F367CD"/>
    <w:rsid w:val="00F37C0F"/>
    <w:rsid w:val="00F4070A"/>
    <w:rsid w:val="00F41634"/>
    <w:rsid w:val="00F42F0B"/>
    <w:rsid w:val="00F45B7D"/>
    <w:rsid w:val="00F46D35"/>
    <w:rsid w:val="00F470BA"/>
    <w:rsid w:val="00F477EE"/>
    <w:rsid w:val="00F47949"/>
    <w:rsid w:val="00F47A3C"/>
    <w:rsid w:val="00F5160E"/>
    <w:rsid w:val="00F51C6E"/>
    <w:rsid w:val="00F53E5D"/>
    <w:rsid w:val="00F553EE"/>
    <w:rsid w:val="00F557D9"/>
    <w:rsid w:val="00F56218"/>
    <w:rsid w:val="00F57B29"/>
    <w:rsid w:val="00F57C0C"/>
    <w:rsid w:val="00F6011F"/>
    <w:rsid w:val="00F6041F"/>
    <w:rsid w:val="00F60A88"/>
    <w:rsid w:val="00F640D0"/>
    <w:rsid w:val="00F65665"/>
    <w:rsid w:val="00F6600A"/>
    <w:rsid w:val="00F66A73"/>
    <w:rsid w:val="00F675E2"/>
    <w:rsid w:val="00F677A0"/>
    <w:rsid w:val="00F678BE"/>
    <w:rsid w:val="00F70A4F"/>
    <w:rsid w:val="00F71058"/>
    <w:rsid w:val="00F710F0"/>
    <w:rsid w:val="00F75E02"/>
    <w:rsid w:val="00F77AD0"/>
    <w:rsid w:val="00F833F6"/>
    <w:rsid w:val="00F8573A"/>
    <w:rsid w:val="00F90062"/>
    <w:rsid w:val="00F906C8"/>
    <w:rsid w:val="00F929E1"/>
    <w:rsid w:val="00F92B6E"/>
    <w:rsid w:val="00F92C39"/>
    <w:rsid w:val="00F9352B"/>
    <w:rsid w:val="00F93AC6"/>
    <w:rsid w:val="00F95C90"/>
    <w:rsid w:val="00F97050"/>
    <w:rsid w:val="00FA136F"/>
    <w:rsid w:val="00FA14B3"/>
    <w:rsid w:val="00FA210A"/>
    <w:rsid w:val="00FA25C2"/>
    <w:rsid w:val="00FA2678"/>
    <w:rsid w:val="00FA31C4"/>
    <w:rsid w:val="00FA32ED"/>
    <w:rsid w:val="00FA398A"/>
    <w:rsid w:val="00FA584F"/>
    <w:rsid w:val="00FA6071"/>
    <w:rsid w:val="00FA614F"/>
    <w:rsid w:val="00FA6AED"/>
    <w:rsid w:val="00FA6E12"/>
    <w:rsid w:val="00FB0EA8"/>
    <w:rsid w:val="00FB1443"/>
    <w:rsid w:val="00FB14DC"/>
    <w:rsid w:val="00FB1F13"/>
    <w:rsid w:val="00FB245C"/>
    <w:rsid w:val="00FB3802"/>
    <w:rsid w:val="00FB3DE5"/>
    <w:rsid w:val="00FB4E5C"/>
    <w:rsid w:val="00FB51A1"/>
    <w:rsid w:val="00FB528B"/>
    <w:rsid w:val="00FB685F"/>
    <w:rsid w:val="00FB7628"/>
    <w:rsid w:val="00FC0526"/>
    <w:rsid w:val="00FC0691"/>
    <w:rsid w:val="00FC0DB9"/>
    <w:rsid w:val="00FC1A86"/>
    <w:rsid w:val="00FC1D0E"/>
    <w:rsid w:val="00FC2A30"/>
    <w:rsid w:val="00FC31B8"/>
    <w:rsid w:val="00FC39D9"/>
    <w:rsid w:val="00FC4216"/>
    <w:rsid w:val="00FC63E5"/>
    <w:rsid w:val="00FC7704"/>
    <w:rsid w:val="00FD01E1"/>
    <w:rsid w:val="00FD0A90"/>
    <w:rsid w:val="00FD19DA"/>
    <w:rsid w:val="00FD1A10"/>
    <w:rsid w:val="00FD1D2B"/>
    <w:rsid w:val="00FD3742"/>
    <w:rsid w:val="00FD3A15"/>
    <w:rsid w:val="00FD3CD0"/>
    <w:rsid w:val="00FD3D51"/>
    <w:rsid w:val="00FD4B54"/>
    <w:rsid w:val="00FD4B98"/>
    <w:rsid w:val="00FD4EDF"/>
    <w:rsid w:val="00FD71E6"/>
    <w:rsid w:val="00FD79BF"/>
    <w:rsid w:val="00FD7D02"/>
    <w:rsid w:val="00FE0DEC"/>
    <w:rsid w:val="00FE0E36"/>
    <w:rsid w:val="00FE19FC"/>
    <w:rsid w:val="00FE1FE9"/>
    <w:rsid w:val="00FE3F14"/>
    <w:rsid w:val="00FE6F93"/>
    <w:rsid w:val="00FF0715"/>
    <w:rsid w:val="00FF07AF"/>
    <w:rsid w:val="00FF0986"/>
    <w:rsid w:val="00FF1771"/>
    <w:rsid w:val="00FF18BC"/>
    <w:rsid w:val="00FF18ED"/>
    <w:rsid w:val="00FF24FC"/>
    <w:rsid w:val="00FF3BD4"/>
    <w:rsid w:val="00FF5679"/>
    <w:rsid w:val="00FF5F26"/>
    <w:rsid w:val="00FF693E"/>
    <w:rsid w:val="00FF721E"/>
    <w:rsid w:val="00FF77EA"/>
    <w:rsid w:val="00FF7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C4095"/>
    <w:rPr>
      <w:sz w:val="24"/>
      <w:szCs w:val="24"/>
      <w:lang w:val="uk-UA" w:eastAsia="uk-UA"/>
    </w:rPr>
  </w:style>
  <w:style w:type="paragraph" w:styleId="1">
    <w:name w:val="heading 1"/>
    <w:basedOn w:val="a"/>
    <w:next w:val="a"/>
    <w:link w:val="10"/>
    <w:uiPriority w:val="99"/>
    <w:qFormat/>
    <w:rsid w:val="008A7CD1"/>
    <w:pPr>
      <w:keepNext/>
      <w:spacing w:before="240" w:after="60"/>
      <w:jc w:val="both"/>
      <w:outlineLvl w:val="0"/>
    </w:pPr>
    <w:rPr>
      <w:rFonts w:ascii="Arial" w:hAnsi="Arial" w:cs="Arial"/>
      <w:b/>
      <w:bCs/>
      <w:kern w:val="32"/>
      <w:sz w:val="32"/>
      <w:szCs w:val="32"/>
      <w:lang w:eastAsia="ru-RU"/>
    </w:rPr>
  </w:style>
  <w:style w:type="paragraph" w:styleId="2">
    <w:name w:val="heading 2"/>
    <w:basedOn w:val="a"/>
    <w:next w:val="a"/>
    <w:link w:val="20"/>
    <w:uiPriority w:val="99"/>
    <w:qFormat/>
    <w:rsid w:val="00555FE0"/>
    <w:pPr>
      <w:keepNext/>
      <w:jc w:val="center"/>
      <w:outlineLvl w:val="1"/>
    </w:pPr>
    <w:rPr>
      <w:b/>
      <w:sz w:val="32"/>
      <w:szCs w:val="20"/>
      <w:lang w:eastAsia="ru-RU"/>
    </w:rPr>
  </w:style>
  <w:style w:type="paragraph" w:styleId="3">
    <w:name w:val="heading 3"/>
    <w:basedOn w:val="a"/>
    <w:next w:val="a"/>
    <w:link w:val="30"/>
    <w:uiPriority w:val="99"/>
    <w:qFormat/>
    <w:rsid w:val="008A7CD1"/>
    <w:pPr>
      <w:keepNext/>
      <w:spacing w:before="240" w:after="60"/>
      <w:jc w:val="both"/>
      <w:outlineLvl w:val="2"/>
    </w:pPr>
    <w:rPr>
      <w:rFonts w:ascii="Cambria" w:hAnsi="Cambria"/>
      <w:b/>
      <w:bCs/>
      <w:sz w:val="26"/>
      <w:szCs w:val="26"/>
      <w:lang w:eastAsia="ru-RU"/>
    </w:rPr>
  </w:style>
  <w:style w:type="paragraph" w:styleId="4">
    <w:name w:val="heading 4"/>
    <w:basedOn w:val="a"/>
    <w:next w:val="a"/>
    <w:link w:val="40"/>
    <w:uiPriority w:val="99"/>
    <w:qFormat/>
    <w:rsid w:val="008A7CD1"/>
    <w:pPr>
      <w:keepNext/>
      <w:spacing w:before="240" w:after="60" w:line="276" w:lineRule="auto"/>
      <w:outlineLvl w:val="3"/>
    </w:pPr>
    <w:rPr>
      <w:rFonts w:ascii="Calibri" w:hAnsi="Calibri"/>
      <w:b/>
      <w:bCs/>
      <w:sz w:val="28"/>
      <w:szCs w:val="28"/>
      <w:lang w:val="ru-RU" w:eastAsia="en-US"/>
    </w:rPr>
  </w:style>
  <w:style w:type="paragraph" w:styleId="7">
    <w:name w:val="heading 7"/>
    <w:basedOn w:val="a"/>
    <w:next w:val="a"/>
    <w:link w:val="70"/>
    <w:uiPriority w:val="99"/>
    <w:qFormat/>
    <w:rsid w:val="008A7CD1"/>
    <w:pPr>
      <w:keepNext/>
      <w:jc w:val="both"/>
      <w:outlineLvl w:val="6"/>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7CD1"/>
    <w:rPr>
      <w:rFonts w:ascii="Arial" w:hAnsi="Arial" w:cs="Times New Roman"/>
      <w:b/>
      <w:kern w:val="32"/>
      <w:sz w:val="32"/>
      <w:lang w:val="uk-UA" w:eastAsia="ru-RU"/>
    </w:rPr>
  </w:style>
  <w:style w:type="character" w:customStyle="1" w:styleId="20">
    <w:name w:val="Заголовок 2 Знак"/>
    <w:basedOn w:val="a0"/>
    <w:link w:val="2"/>
    <w:uiPriority w:val="99"/>
    <w:locked/>
    <w:rsid w:val="008A7CD1"/>
    <w:rPr>
      <w:rFonts w:cs="Times New Roman"/>
      <w:b/>
      <w:sz w:val="32"/>
      <w:lang w:val="uk-UA" w:eastAsia="ru-RU"/>
    </w:rPr>
  </w:style>
  <w:style w:type="character" w:customStyle="1" w:styleId="30">
    <w:name w:val="Заголовок 3 Знак"/>
    <w:basedOn w:val="a0"/>
    <w:link w:val="3"/>
    <w:uiPriority w:val="99"/>
    <w:locked/>
    <w:rsid w:val="008A7CD1"/>
    <w:rPr>
      <w:rFonts w:ascii="Cambria" w:hAnsi="Cambria" w:cs="Times New Roman"/>
      <w:b/>
      <w:sz w:val="26"/>
      <w:lang w:val="uk-UA" w:eastAsia="ru-RU"/>
    </w:rPr>
  </w:style>
  <w:style w:type="character" w:customStyle="1" w:styleId="40">
    <w:name w:val="Заголовок 4 Знак"/>
    <w:basedOn w:val="a0"/>
    <w:link w:val="4"/>
    <w:uiPriority w:val="99"/>
    <w:locked/>
    <w:rsid w:val="008A7CD1"/>
    <w:rPr>
      <w:rFonts w:ascii="Calibri" w:hAnsi="Calibri" w:cs="Times New Roman"/>
      <w:b/>
      <w:sz w:val="28"/>
      <w:lang w:eastAsia="en-US"/>
    </w:rPr>
  </w:style>
  <w:style w:type="character" w:customStyle="1" w:styleId="70">
    <w:name w:val="Заголовок 7 Знак"/>
    <w:basedOn w:val="a0"/>
    <w:link w:val="7"/>
    <w:uiPriority w:val="99"/>
    <w:locked/>
    <w:rsid w:val="008A7CD1"/>
    <w:rPr>
      <w:rFonts w:cs="Times New Roman"/>
      <w:sz w:val="24"/>
      <w:lang w:val="uk-UA" w:eastAsia="ru-RU"/>
    </w:rPr>
  </w:style>
  <w:style w:type="paragraph" w:styleId="a3">
    <w:name w:val="footer"/>
    <w:basedOn w:val="a"/>
    <w:link w:val="a4"/>
    <w:uiPriority w:val="99"/>
    <w:rsid w:val="00555FE0"/>
    <w:pPr>
      <w:tabs>
        <w:tab w:val="center" w:pos="4153"/>
        <w:tab w:val="right" w:pos="8306"/>
      </w:tabs>
    </w:pPr>
    <w:rPr>
      <w:sz w:val="28"/>
      <w:szCs w:val="20"/>
      <w:lang w:eastAsia="ru-RU"/>
    </w:rPr>
  </w:style>
  <w:style w:type="character" w:customStyle="1" w:styleId="a4">
    <w:name w:val="Нижний колонтитул Знак"/>
    <w:basedOn w:val="a0"/>
    <w:link w:val="a3"/>
    <w:uiPriority w:val="99"/>
    <w:locked/>
    <w:rsid w:val="00C7658F"/>
    <w:rPr>
      <w:rFonts w:cs="Times New Roman"/>
      <w:sz w:val="28"/>
      <w:lang w:val="uk-UA"/>
    </w:rPr>
  </w:style>
  <w:style w:type="table" w:styleId="a5">
    <w:name w:val="Table Grid"/>
    <w:basedOn w:val="a1"/>
    <w:uiPriority w:val="99"/>
    <w:rsid w:val="00A37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F70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eastAsia="ru-RU"/>
    </w:rPr>
  </w:style>
  <w:style w:type="character" w:customStyle="1" w:styleId="HTML0">
    <w:name w:val="Стандартный HTML Знак"/>
    <w:basedOn w:val="a0"/>
    <w:link w:val="HTML"/>
    <w:uiPriority w:val="99"/>
    <w:locked/>
    <w:rsid w:val="00F70A4F"/>
    <w:rPr>
      <w:rFonts w:ascii="Courier New" w:hAnsi="Courier New" w:cs="Times New Roman"/>
      <w:lang w:eastAsia="ru-RU"/>
    </w:rPr>
  </w:style>
  <w:style w:type="paragraph" w:styleId="a6">
    <w:name w:val="header"/>
    <w:basedOn w:val="a"/>
    <w:link w:val="a7"/>
    <w:uiPriority w:val="99"/>
    <w:rsid w:val="00F70A4F"/>
    <w:pPr>
      <w:tabs>
        <w:tab w:val="center" w:pos="4677"/>
        <w:tab w:val="right" w:pos="9355"/>
      </w:tabs>
      <w:spacing w:after="200" w:line="276" w:lineRule="auto"/>
    </w:pPr>
    <w:rPr>
      <w:rFonts w:ascii="Calibri" w:hAnsi="Calibri"/>
      <w:sz w:val="22"/>
      <w:szCs w:val="22"/>
      <w:lang w:val="ru-RU" w:eastAsia="en-US"/>
    </w:rPr>
  </w:style>
  <w:style w:type="character" w:customStyle="1" w:styleId="a7">
    <w:name w:val="Верхний колонтитул Знак"/>
    <w:basedOn w:val="a0"/>
    <w:link w:val="a6"/>
    <w:uiPriority w:val="99"/>
    <w:locked/>
    <w:rsid w:val="00F70A4F"/>
    <w:rPr>
      <w:rFonts w:ascii="Calibri" w:hAnsi="Calibri" w:cs="Times New Roman"/>
      <w:sz w:val="22"/>
      <w:lang w:eastAsia="en-US"/>
    </w:rPr>
  </w:style>
  <w:style w:type="paragraph" w:styleId="a8">
    <w:name w:val="Body Text Indent"/>
    <w:basedOn w:val="a"/>
    <w:link w:val="a9"/>
    <w:uiPriority w:val="99"/>
    <w:rsid w:val="00CE0052"/>
    <w:pPr>
      <w:ind w:firstLine="561"/>
      <w:jc w:val="both"/>
    </w:pPr>
    <w:rPr>
      <w:lang w:eastAsia="ru-RU"/>
    </w:rPr>
  </w:style>
  <w:style w:type="character" w:customStyle="1" w:styleId="a9">
    <w:name w:val="Основной текст с отступом Знак"/>
    <w:basedOn w:val="a0"/>
    <w:link w:val="a8"/>
    <w:uiPriority w:val="99"/>
    <w:locked/>
    <w:rsid w:val="00CE0052"/>
    <w:rPr>
      <w:rFonts w:cs="Times New Roman"/>
      <w:sz w:val="24"/>
      <w:lang w:val="uk-UA" w:eastAsia="ru-RU"/>
    </w:rPr>
  </w:style>
  <w:style w:type="paragraph" w:styleId="aa">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Основний текст, Знак2"/>
    <w:basedOn w:val="a"/>
    <w:link w:val="ab"/>
    <w:rsid w:val="00F56218"/>
    <w:pPr>
      <w:spacing w:after="120"/>
    </w:pPr>
  </w:style>
  <w:style w:type="character" w:customStyle="1" w:styleId="ab">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a"/>
    <w:locked/>
    <w:rsid w:val="00E60DCB"/>
    <w:rPr>
      <w:rFonts w:cs="Times New Roman"/>
      <w:sz w:val="24"/>
      <w:lang w:val="uk-UA" w:eastAsia="uk-UA"/>
    </w:rPr>
  </w:style>
  <w:style w:type="character" w:styleId="ac">
    <w:name w:val="Hyperlink"/>
    <w:basedOn w:val="a0"/>
    <w:uiPriority w:val="99"/>
    <w:rsid w:val="008A7CD1"/>
    <w:rPr>
      <w:rFonts w:cs="Times New Roman"/>
      <w:color w:val="0000FF"/>
      <w:u w:val="single"/>
    </w:rPr>
  </w:style>
  <w:style w:type="paragraph" w:customStyle="1" w:styleId="ad">
    <w:name w:val="Знак"/>
    <w:basedOn w:val="a"/>
    <w:uiPriority w:val="99"/>
    <w:rsid w:val="008A7CD1"/>
    <w:pPr>
      <w:spacing w:after="200"/>
    </w:pPr>
    <w:rPr>
      <w:rFonts w:ascii="Arial" w:hAnsi="Arial" w:cs="Arial"/>
      <w:sz w:val="22"/>
      <w:lang w:val="en-US" w:eastAsia="en-US"/>
    </w:rPr>
  </w:style>
  <w:style w:type="paragraph" w:styleId="ae">
    <w:name w:val="Normal (Web)"/>
    <w:basedOn w:val="a"/>
    <w:uiPriority w:val="99"/>
    <w:rsid w:val="008A7CD1"/>
    <w:pPr>
      <w:spacing w:before="100" w:beforeAutospacing="1" w:after="100" w:afterAutospacing="1"/>
    </w:pPr>
    <w:rPr>
      <w:color w:val="000000"/>
      <w:lang w:val="ru-RU" w:eastAsia="ru-RU"/>
    </w:rPr>
  </w:style>
  <w:style w:type="paragraph" w:styleId="21">
    <w:name w:val="Body Text Indent 2"/>
    <w:basedOn w:val="a"/>
    <w:link w:val="22"/>
    <w:uiPriority w:val="99"/>
    <w:rsid w:val="008A7CD1"/>
    <w:pPr>
      <w:spacing w:after="120" w:line="480" w:lineRule="auto"/>
      <w:ind w:left="283"/>
      <w:jc w:val="both"/>
    </w:pPr>
    <w:rPr>
      <w:sz w:val="26"/>
      <w:lang w:eastAsia="ru-RU"/>
    </w:rPr>
  </w:style>
  <w:style w:type="character" w:customStyle="1" w:styleId="22">
    <w:name w:val="Основной текст с отступом 2 Знак"/>
    <w:basedOn w:val="a0"/>
    <w:link w:val="21"/>
    <w:uiPriority w:val="99"/>
    <w:locked/>
    <w:rsid w:val="00C7658F"/>
    <w:rPr>
      <w:rFonts w:cs="Times New Roman"/>
      <w:sz w:val="24"/>
      <w:lang w:val="uk-UA"/>
    </w:rPr>
  </w:style>
  <w:style w:type="paragraph" w:customStyle="1" w:styleId="11">
    <w:name w:val="Знак Знак Знак Знак Знак Знак1 Знак Знак Знак Знак Знак Знак1 Знак"/>
    <w:basedOn w:val="a"/>
    <w:uiPriority w:val="99"/>
    <w:rsid w:val="008A7CD1"/>
    <w:rPr>
      <w:rFonts w:ascii="Verdana" w:hAnsi="Verdana" w:cs="Verdana"/>
      <w:sz w:val="20"/>
      <w:szCs w:val="20"/>
      <w:lang w:val="en-US" w:eastAsia="en-US"/>
    </w:rPr>
  </w:style>
  <w:style w:type="character" w:customStyle="1" w:styleId="af">
    <w:name w:val="Основной текст с отступом Знак Знак Знак Знак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rsid w:val="008A7CD1"/>
    <w:rPr>
      <w:sz w:val="24"/>
      <w:lang w:val="uk-UA" w:eastAsia="ru-RU"/>
    </w:rPr>
  </w:style>
  <w:style w:type="paragraph" w:customStyle="1" w:styleId="12">
    <w:name w:val="Без интервала1"/>
    <w:link w:val="af0"/>
    <w:uiPriority w:val="99"/>
    <w:rsid w:val="008A7CD1"/>
    <w:rPr>
      <w:sz w:val="22"/>
      <w:szCs w:val="22"/>
      <w:lang w:val="uk-UA" w:eastAsia="en-US"/>
    </w:rPr>
  </w:style>
  <w:style w:type="character" w:customStyle="1" w:styleId="af0">
    <w:name w:val="Без интервала Знак"/>
    <w:link w:val="12"/>
    <w:uiPriority w:val="1"/>
    <w:locked/>
    <w:rsid w:val="008A7CD1"/>
    <w:rPr>
      <w:sz w:val="22"/>
      <w:szCs w:val="22"/>
      <w:lang w:val="uk-UA" w:eastAsia="en-US" w:bidi="ar-SA"/>
    </w:rPr>
  </w:style>
  <w:style w:type="paragraph" w:customStyle="1" w:styleId="NormalText">
    <w:name w:val="Normal Text"/>
    <w:basedOn w:val="a"/>
    <w:uiPriority w:val="99"/>
    <w:rsid w:val="008A7CD1"/>
    <w:pPr>
      <w:autoSpaceDE w:val="0"/>
      <w:autoSpaceDN w:val="0"/>
      <w:ind w:firstLine="567"/>
      <w:jc w:val="both"/>
    </w:pPr>
    <w:rPr>
      <w:rFonts w:ascii="Antiqua" w:hAnsi="Antiqua"/>
      <w:sz w:val="26"/>
      <w:szCs w:val="20"/>
      <w:lang w:eastAsia="ru-RU"/>
    </w:rPr>
  </w:style>
  <w:style w:type="paragraph" w:customStyle="1" w:styleId="af1">
    <w:name w:val="Сборниковский"/>
    <w:autoRedefine/>
    <w:uiPriority w:val="99"/>
    <w:rsid w:val="008A7CD1"/>
    <w:pPr>
      <w:widowControl w:val="0"/>
      <w:tabs>
        <w:tab w:val="left" w:pos="-3402"/>
      </w:tabs>
      <w:jc w:val="both"/>
    </w:pPr>
    <w:rPr>
      <w:sz w:val="24"/>
      <w:lang w:val="uk-UA"/>
    </w:rPr>
  </w:style>
  <w:style w:type="paragraph" w:styleId="23">
    <w:name w:val="Body Text 2"/>
    <w:basedOn w:val="a"/>
    <w:link w:val="24"/>
    <w:uiPriority w:val="99"/>
    <w:rsid w:val="008A7CD1"/>
    <w:pPr>
      <w:spacing w:after="120" w:line="480" w:lineRule="auto"/>
      <w:jc w:val="both"/>
    </w:pPr>
    <w:rPr>
      <w:sz w:val="26"/>
      <w:lang w:eastAsia="ru-RU"/>
    </w:rPr>
  </w:style>
  <w:style w:type="character" w:customStyle="1" w:styleId="24">
    <w:name w:val="Основной текст 2 Знак"/>
    <w:basedOn w:val="a0"/>
    <w:link w:val="23"/>
    <w:uiPriority w:val="99"/>
    <w:locked/>
    <w:rsid w:val="00C7658F"/>
    <w:rPr>
      <w:rFonts w:cs="Times New Roman"/>
      <w:sz w:val="24"/>
      <w:lang w:val="uk-UA"/>
    </w:rPr>
  </w:style>
  <w:style w:type="paragraph" w:customStyle="1" w:styleId="CharCharCharChar">
    <w:name w:val="Char Знак Знак Char Знак Знак Char Знак Знак Char Знак Знак Знак"/>
    <w:basedOn w:val="a"/>
    <w:uiPriority w:val="99"/>
    <w:rsid w:val="008A7CD1"/>
    <w:rPr>
      <w:rFonts w:ascii="Verdana" w:hAnsi="Verdana" w:cs="Verdana"/>
      <w:sz w:val="20"/>
      <w:szCs w:val="20"/>
      <w:lang w:val="en-US" w:eastAsia="en-US"/>
    </w:rPr>
  </w:style>
  <w:style w:type="paragraph" w:customStyle="1" w:styleId="af2">
    <w:name w:val="Знак Знак Знак Знак Знак Знак Знак"/>
    <w:basedOn w:val="a"/>
    <w:uiPriority w:val="99"/>
    <w:rsid w:val="008A7CD1"/>
    <w:rPr>
      <w:rFonts w:ascii="Verdana" w:hAnsi="Verdana" w:cs="Verdana"/>
      <w:sz w:val="20"/>
      <w:szCs w:val="20"/>
      <w:lang w:val="en-US" w:eastAsia="en-US"/>
    </w:rPr>
  </w:style>
  <w:style w:type="paragraph" w:styleId="af3">
    <w:name w:val="Block Text"/>
    <w:basedOn w:val="a"/>
    <w:uiPriority w:val="99"/>
    <w:rsid w:val="008A7CD1"/>
    <w:pPr>
      <w:ind w:left="4860" w:right="-5"/>
    </w:pPr>
    <w:rPr>
      <w:sz w:val="28"/>
      <w:lang w:eastAsia="ru-RU"/>
    </w:rPr>
  </w:style>
  <w:style w:type="character" w:customStyle="1" w:styleId="9">
    <w:name w:val="Знак Знак9"/>
    <w:uiPriority w:val="99"/>
    <w:rsid w:val="008A7CD1"/>
    <w:rPr>
      <w:rFonts w:ascii="Times New Roman" w:hAnsi="Times New Roman"/>
      <w:sz w:val="24"/>
    </w:rPr>
  </w:style>
  <w:style w:type="paragraph" w:customStyle="1" w:styleId="af4">
    <w:name w:val="Нормальний текст"/>
    <w:basedOn w:val="a"/>
    <w:uiPriority w:val="99"/>
    <w:rsid w:val="008A7CD1"/>
    <w:pPr>
      <w:spacing w:before="120"/>
      <w:ind w:firstLine="567"/>
      <w:jc w:val="both"/>
    </w:pPr>
    <w:rPr>
      <w:rFonts w:ascii="Antiqua" w:hAnsi="Antiqua"/>
      <w:sz w:val="26"/>
      <w:szCs w:val="20"/>
      <w:lang w:eastAsia="ru-RU"/>
    </w:rPr>
  </w:style>
  <w:style w:type="paragraph" w:styleId="af5">
    <w:name w:val="Subtitle"/>
    <w:basedOn w:val="a"/>
    <w:link w:val="af6"/>
    <w:uiPriority w:val="99"/>
    <w:qFormat/>
    <w:rsid w:val="008A7CD1"/>
    <w:pPr>
      <w:jc w:val="both"/>
    </w:pPr>
    <w:rPr>
      <w:b/>
      <w:sz w:val="28"/>
      <w:szCs w:val="20"/>
      <w:lang w:eastAsia="ru-RU"/>
    </w:rPr>
  </w:style>
  <w:style w:type="character" w:customStyle="1" w:styleId="af6">
    <w:name w:val="Подзаголовок Знак"/>
    <w:basedOn w:val="a0"/>
    <w:link w:val="af5"/>
    <w:uiPriority w:val="99"/>
    <w:locked/>
    <w:rsid w:val="008A7CD1"/>
    <w:rPr>
      <w:rFonts w:cs="Times New Roman"/>
      <w:b/>
      <w:sz w:val="28"/>
      <w:lang w:val="uk-UA" w:eastAsia="ru-RU"/>
    </w:rPr>
  </w:style>
  <w:style w:type="paragraph" w:styleId="31">
    <w:name w:val="Body Text Indent 3"/>
    <w:basedOn w:val="a"/>
    <w:link w:val="32"/>
    <w:uiPriority w:val="99"/>
    <w:semiHidden/>
    <w:rsid w:val="008A7CD1"/>
    <w:pPr>
      <w:spacing w:after="120"/>
      <w:ind w:left="283"/>
      <w:jc w:val="both"/>
    </w:pPr>
    <w:rPr>
      <w:sz w:val="16"/>
      <w:szCs w:val="16"/>
      <w:lang w:eastAsia="ru-RU"/>
    </w:rPr>
  </w:style>
  <w:style w:type="character" w:customStyle="1" w:styleId="32">
    <w:name w:val="Основной текст с отступом 3 Знак"/>
    <w:basedOn w:val="a0"/>
    <w:link w:val="31"/>
    <w:uiPriority w:val="99"/>
    <w:semiHidden/>
    <w:locked/>
    <w:rsid w:val="008A7CD1"/>
    <w:rPr>
      <w:rFonts w:cs="Times New Roman"/>
      <w:sz w:val="16"/>
      <w:lang w:val="uk-UA" w:eastAsia="ru-RU"/>
    </w:rPr>
  </w:style>
  <w:style w:type="paragraph" w:customStyle="1" w:styleId="af7">
    <w:name w:val="Знак Знак Знак Знак Знак"/>
    <w:basedOn w:val="a"/>
    <w:uiPriority w:val="99"/>
    <w:rsid w:val="008A7CD1"/>
    <w:rPr>
      <w:rFonts w:ascii="Verdana" w:hAnsi="Verdana" w:cs="Verdana"/>
      <w:color w:val="000000"/>
      <w:sz w:val="20"/>
      <w:szCs w:val="20"/>
      <w:lang w:val="en-US" w:eastAsia="en-US"/>
    </w:rPr>
  </w:style>
  <w:style w:type="paragraph" w:customStyle="1" w:styleId="13">
    <w:name w:val="Знак Знак Знак Знак Знак Знак Знак Знак Знак1 Знак Знак Знак Знак Знак Знак Знак Знак Знак Знак"/>
    <w:basedOn w:val="a"/>
    <w:uiPriority w:val="99"/>
    <w:rsid w:val="008A7CD1"/>
    <w:rPr>
      <w:rFonts w:ascii="Verdana" w:hAnsi="Verdana" w:cs="Verdana"/>
      <w:sz w:val="20"/>
      <w:szCs w:val="20"/>
      <w:lang w:val="en-US" w:eastAsia="en-US"/>
    </w:rPr>
  </w:style>
  <w:style w:type="character" w:customStyle="1" w:styleId="6">
    <w:name w:val="Знак Знак6"/>
    <w:uiPriority w:val="99"/>
    <w:rsid w:val="008A7CD1"/>
    <w:rPr>
      <w:rFonts w:eastAsia="Times New Roman"/>
      <w:sz w:val="22"/>
    </w:rPr>
  </w:style>
  <w:style w:type="paragraph" w:customStyle="1" w:styleId="FR1">
    <w:name w:val="FR1"/>
    <w:uiPriority w:val="99"/>
    <w:rsid w:val="008A7CD1"/>
    <w:pPr>
      <w:widowControl w:val="0"/>
      <w:autoSpaceDE w:val="0"/>
      <w:autoSpaceDN w:val="0"/>
      <w:spacing w:before="800"/>
      <w:ind w:left="3320"/>
    </w:pPr>
    <w:rPr>
      <w:rFonts w:ascii="Arial" w:hAnsi="Arial" w:cs="Arial"/>
      <w:lang w:val="uk-UA"/>
    </w:rPr>
  </w:style>
  <w:style w:type="character" w:customStyle="1" w:styleId="5">
    <w:name w:val="Знак Знак5"/>
    <w:uiPriority w:val="99"/>
    <w:rsid w:val="008A7CD1"/>
    <w:rPr>
      <w:rFonts w:ascii="Arial Unicode MS" w:eastAsia="Arial Unicode MS" w:hAnsi="Arial Unicode MS"/>
      <w:color w:val="000000"/>
    </w:rPr>
  </w:style>
  <w:style w:type="paragraph" w:customStyle="1" w:styleId="210">
    <w:name w:val="Основной текст с отступом 21"/>
    <w:basedOn w:val="a"/>
    <w:uiPriority w:val="99"/>
    <w:rsid w:val="008A7CD1"/>
    <w:pPr>
      <w:widowControl w:val="0"/>
      <w:spacing w:line="220" w:lineRule="exact"/>
      <w:ind w:firstLine="709"/>
      <w:jc w:val="both"/>
    </w:pPr>
    <w:rPr>
      <w:sz w:val="28"/>
      <w:szCs w:val="20"/>
      <w:lang w:eastAsia="ru-RU"/>
    </w:rPr>
  </w:style>
  <w:style w:type="paragraph" w:customStyle="1" w:styleId="25">
    <w:name w:val="Знак Знак Знак Знак Знак Знак Знак2"/>
    <w:basedOn w:val="a"/>
    <w:uiPriority w:val="99"/>
    <w:rsid w:val="008A7CD1"/>
    <w:rPr>
      <w:rFonts w:ascii="Verdana" w:hAnsi="Verdana" w:cs="Verdana"/>
      <w:sz w:val="20"/>
      <w:szCs w:val="20"/>
      <w:lang w:val="en-US" w:eastAsia="en-US"/>
    </w:rPr>
  </w:style>
  <w:style w:type="paragraph" w:customStyle="1" w:styleId="text">
    <w:name w:val="#text"/>
    <w:basedOn w:val="a"/>
    <w:uiPriority w:val="99"/>
    <w:rsid w:val="008A7CD1"/>
    <w:pPr>
      <w:widowControl w:val="0"/>
      <w:tabs>
        <w:tab w:val="left" w:pos="1134"/>
        <w:tab w:val="left" w:pos="4228"/>
      </w:tabs>
      <w:suppressAutoHyphens/>
      <w:ind w:firstLine="567"/>
      <w:jc w:val="both"/>
    </w:pPr>
    <w:rPr>
      <w:sz w:val="28"/>
    </w:rPr>
  </w:style>
  <w:style w:type="character" w:styleId="af8">
    <w:name w:val="Emphasis"/>
    <w:basedOn w:val="a0"/>
    <w:uiPriority w:val="99"/>
    <w:qFormat/>
    <w:rsid w:val="008A7CD1"/>
    <w:rPr>
      <w:rFonts w:cs="Times New Roman"/>
      <w:i/>
    </w:rPr>
  </w:style>
  <w:style w:type="paragraph" w:customStyle="1" w:styleId="af9">
    <w:name w:val="Знак Знак Знак Знак"/>
    <w:basedOn w:val="a"/>
    <w:uiPriority w:val="99"/>
    <w:rsid w:val="008A7CD1"/>
    <w:rPr>
      <w:rFonts w:ascii="Verdana" w:hAnsi="Verdana" w:cs="Verdana"/>
      <w:sz w:val="20"/>
      <w:szCs w:val="20"/>
      <w:lang w:val="en-US" w:eastAsia="en-US"/>
    </w:rPr>
  </w:style>
  <w:style w:type="character" w:customStyle="1" w:styleId="FontStyle12">
    <w:name w:val="Font Style12"/>
    <w:uiPriority w:val="99"/>
    <w:rsid w:val="008A7CD1"/>
    <w:rPr>
      <w:rFonts w:ascii="Times New Roman" w:hAnsi="Times New Roman"/>
      <w:sz w:val="24"/>
    </w:rPr>
  </w:style>
  <w:style w:type="paragraph" w:customStyle="1" w:styleId="14">
    <w:name w:val="Знак Знак Знак Знак1"/>
    <w:basedOn w:val="a"/>
    <w:uiPriority w:val="99"/>
    <w:rsid w:val="008A7CD1"/>
    <w:rPr>
      <w:rFonts w:ascii="Verdana" w:hAnsi="Verdana" w:cs="Verdana"/>
      <w:sz w:val="20"/>
      <w:szCs w:val="20"/>
      <w:lang w:val="en-US" w:eastAsia="en-US"/>
    </w:rPr>
  </w:style>
  <w:style w:type="character" w:styleId="afa">
    <w:name w:val="page number"/>
    <w:basedOn w:val="a0"/>
    <w:uiPriority w:val="99"/>
    <w:rsid w:val="008A7CD1"/>
    <w:rPr>
      <w:rFonts w:cs="Times New Roman"/>
    </w:rPr>
  </w:style>
  <w:style w:type="character" w:styleId="afb">
    <w:name w:val="Strong"/>
    <w:basedOn w:val="a0"/>
    <w:uiPriority w:val="99"/>
    <w:qFormat/>
    <w:rsid w:val="008A7CD1"/>
    <w:rPr>
      <w:rFonts w:cs="Times New Roman"/>
      <w:b/>
    </w:rPr>
  </w:style>
  <w:style w:type="paragraph" w:customStyle="1" w:styleId="15">
    <w:name w:val="заголовок 1"/>
    <w:basedOn w:val="a"/>
    <w:next w:val="a"/>
    <w:uiPriority w:val="99"/>
    <w:rsid w:val="008A7CD1"/>
    <w:pPr>
      <w:keepNext/>
      <w:tabs>
        <w:tab w:val="left" w:pos="2240"/>
      </w:tabs>
    </w:pPr>
    <w:rPr>
      <w:sz w:val="26"/>
      <w:szCs w:val="20"/>
      <w:lang w:eastAsia="ru-RU"/>
    </w:rPr>
  </w:style>
  <w:style w:type="paragraph" w:customStyle="1" w:styleId="afc">
    <w:name w:val="Òåêñò âûíîñêè"/>
    <w:basedOn w:val="a"/>
    <w:uiPriority w:val="99"/>
    <w:rsid w:val="008A7CD1"/>
    <w:pPr>
      <w:widowControl w:val="0"/>
      <w:suppressAutoHyphens/>
      <w:autoSpaceDE w:val="0"/>
    </w:pPr>
    <w:rPr>
      <w:rFonts w:ascii="Tahoma" w:hAnsi="Tahoma"/>
      <w:sz w:val="16"/>
      <w:szCs w:val="20"/>
      <w:lang w:val="ru-RU" w:eastAsia="ru-RU"/>
    </w:rPr>
  </w:style>
  <w:style w:type="paragraph" w:customStyle="1" w:styleId="26">
    <w:name w:val="Знак Знак2 Знак Знак Знак Знак Знак Знак Знак Знак Знак Знак Знак Знак Знак Знак Знак Знак"/>
    <w:basedOn w:val="a"/>
    <w:uiPriority w:val="99"/>
    <w:rsid w:val="008A7CD1"/>
    <w:rPr>
      <w:rFonts w:ascii="Verdana" w:hAnsi="Verdana" w:cs="Verdana"/>
      <w:sz w:val="20"/>
      <w:szCs w:val="20"/>
      <w:lang w:val="en-US" w:eastAsia="en-US"/>
    </w:rPr>
  </w:style>
  <w:style w:type="paragraph" w:customStyle="1" w:styleId="27">
    <w:name w:val="Основной текст с отступом.Подпись к рис.2"/>
    <w:uiPriority w:val="99"/>
    <w:rsid w:val="008A7CD1"/>
    <w:pPr>
      <w:autoSpaceDE w:val="0"/>
      <w:autoSpaceDN w:val="0"/>
      <w:ind w:firstLine="709"/>
      <w:jc w:val="both"/>
    </w:pPr>
    <w:rPr>
      <w:kern w:val="28"/>
      <w:sz w:val="28"/>
      <w:szCs w:val="28"/>
      <w:lang w:val="uk-UA"/>
    </w:rPr>
  </w:style>
  <w:style w:type="paragraph" w:customStyle="1" w:styleId="Iauiue3">
    <w:name w:val="Iau?iue3"/>
    <w:uiPriority w:val="99"/>
    <w:rsid w:val="008A7CD1"/>
    <w:pPr>
      <w:widowControl w:val="0"/>
      <w:autoSpaceDE w:val="0"/>
      <w:autoSpaceDN w:val="0"/>
      <w:jc w:val="both"/>
    </w:pPr>
    <w:rPr>
      <w:rFonts w:ascii="UkrainianKudriashov" w:hAnsi="UkrainianKudriashov" w:cs="UkrainianKudriashov"/>
      <w:sz w:val="26"/>
      <w:szCs w:val="26"/>
    </w:rPr>
  </w:style>
  <w:style w:type="paragraph" w:customStyle="1" w:styleId="28">
    <w:name w:val="Знак Знак Знак Знак Знак2"/>
    <w:basedOn w:val="a"/>
    <w:uiPriority w:val="99"/>
    <w:rsid w:val="008A7CD1"/>
    <w:pPr>
      <w:spacing w:after="160" w:line="240" w:lineRule="exact"/>
    </w:pPr>
    <w:rPr>
      <w:sz w:val="20"/>
      <w:szCs w:val="20"/>
      <w:lang w:val="de-CH" w:eastAsia="de-CH"/>
    </w:rPr>
  </w:style>
  <w:style w:type="paragraph" w:customStyle="1" w:styleId="16">
    <w:name w:val="Обычный1"/>
    <w:uiPriority w:val="99"/>
    <w:rsid w:val="008A7CD1"/>
    <w:pPr>
      <w:widowControl w:val="0"/>
      <w:spacing w:before="60" w:line="360" w:lineRule="auto"/>
      <w:ind w:firstLine="720"/>
    </w:pPr>
    <w:rPr>
      <w:rFonts w:ascii="Courier New" w:hAnsi="Courier New"/>
      <w:sz w:val="24"/>
      <w:lang w:val="uk-UA"/>
    </w:rPr>
  </w:style>
  <w:style w:type="paragraph" w:customStyle="1" w:styleId="Style2">
    <w:name w:val="Style2"/>
    <w:basedOn w:val="a"/>
    <w:uiPriority w:val="99"/>
    <w:rsid w:val="008A7CD1"/>
    <w:pPr>
      <w:widowControl w:val="0"/>
      <w:autoSpaceDE w:val="0"/>
      <w:autoSpaceDN w:val="0"/>
      <w:adjustRightInd w:val="0"/>
      <w:spacing w:line="328" w:lineRule="exact"/>
      <w:ind w:firstLine="725"/>
      <w:jc w:val="both"/>
    </w:pPr>
    <w:rPr>
      <w:lang w:val="ru-RU" w:eastAsia="ru-RU"/>
    </w:rPr>
  </w:style>
  <w:style w:type="paragraph" w:customStyle="1" w:styleId="afd">
    <w:name w:val="Содержимое таблицы"/>
    <w:basedOn w:val="a"/>
    <w:rsid w:val="008A7CD1"/>
    <w:pPr>
      <w:widowControl w:val="0"/>
      <w:suppressLineNumbers/>
      <w:suppressAutoHyphens/>
    </w:pPr>
    <w:rPr>
      <w:lang w:val="ru-RU" w:eastAsia="ru-RU"/>
    </w:rPr>
  </w:style>
  <w:style w:type="paragraph" w:customStyle="1" w:styleId="17">
    <w:name w:val="1 Знак"/>
    <w:basedOn w:val="a"/>
    <w:uiPriority w:val="99"/>
    <w:rsid w:val="008A7CD1"/>
    <w:rPr>
      <w:rFonts w:ascii="Verdana" w:hAnsi="Verdana" w:cs="Verdana"/>
      <w:sz w:val="20"/>
      <w:szCs w:val="20"/>
      <w:lang w:val="en-US" w:eastAsia="en-US"/>
    </w:rPr>
  </w:style>
  <w:style w:type="paragraph" w:styleId="18">
    <w:name w:val="toc 1"/>
    <w:basedOn w:val="a"/>
    <w:next w:val="a"/>
    <w:autoRedefine/>
    <w:uiPriority w:val="99"/>
    <w:rsid w:val="008A7CD1"/>
    <w:pPr>
      <w:tabs>
        <w:tab w:val="right" w:leader="dot" w:pos="9629"/>
      </w:tabs>
      <w:ind w:left="142"/>
    </w:pPr>
    <w:rPr>
      <w:noProof/>
      <w:sz w:val="28"/>
      <w:szCs w:val="28"/>
      <w:lang w:eastAsia="en-US"/>
    </w:rPr>
  </w:style>
  <w:style w:type="paragraph" w:styleId="29">
    <w:name w:val="toc 2"/>
    <w:basedOn w:val="a"/>
    <w:next w:val="a"/>
    <w:autoRedefine/>
    <w:uiPriority w:val="99"/>
    <w:rsid w:val="008A7CD1"/>
    <w:pPr>
      <w:widowControl w:val="0"/>
      <w:tabs>
        <w:tab w:val="right" w:leader="dot" w:pos="9628"/>
      </w:tabs>
      <w:ind w:left="142"/>
    </w:pPr>
    <w:rPr>
      <w:rFonts w:ascii="Calibri" w:hAnsi="Calibri"/>
      <w:sz w:val="22"/>
      <w:szCs w:val="22"/>
      <w:lang w:eastAsia="en-US"/>
    </w:rPr>
  </w:style>
  <w:style w:type="paragraph" w:styleId="33">
    <w:name w:val="toc 3"/>
    <w:basedOn w:val="a"/>
    <w:next w:val="a"/>
    <w:autoRedefine/>
    <w:uiPriority w:val="99"/>
    <w:rsid w:val="008A7CD1"/>
    <w:pPr>
      <w:tabs>
        <w:tab w:val="right" w:leader="dot" w:pos="9628"/>
      </w:tabs>
      <w:spacing w:line="310" w:lineRule="exact"/>
      <w:ind w:right="-142"/>
      <w:jc w:val="both"/>
    </w:pPr>
    <w:rPr>
      <w:noProof/>
      <w:spacing w:val="-4"/>
      <w:sz w:val="28"/>
      <w:szCs w:val="28"/>
      <w:lang w:eastAsia="en-US"/>
    </w:rPr>
  </w:style>
  <w:style w:type="paragraph" w:styleId="afe">
    <w:name w:val="Title"/>
    <w:basedOn w:val="a"/>
    <w:link w:val="aff"/>
    <w:uiPriority w:val="99"/>
    <w:qFormat/>
    <w:rsid w:val="008A7CD1"/>
    <w:pPr>
      <w:autoSpaceDE w:val="0"/>
      <w:autoSpaceDN w:val="0"/>
      <w:ind w:firstLine="340"/>
      <w:jc w:val="center"/>
    </w:pPr>
    <w:rPr>
      <w:rFonts w:ascii="Petersburg" w:hAnsi="Petersburg"/>
      <w:b/>
      <w:i/>
      <w:sz w:val="28"/>
      <w:szCs w:val="20"/>
      <w:lang w:eastAsia="ru-RU"/>
    </w:rPr>
  </w:style>
  <w:style w:type="character" w:customStyle="1" w:styleId="aff">
    <w:name w:val="Название Знак"/>
    <w:basedOn w:val="a0"/>
    <w:link w:val="afe"/>
    <w:uiPriority w:val="99"/>
    <w:locked/>
    <w:rsid w:val="008A7CD1"/>
    <w:rPr>
      <w:rFonts w:ascii="Petersburg" w:hAnsi="Petersburg" w:cs="Times New Roman"/>
      <w:b/>
      <w:i/>
      <w:sz w:val="28"/>
      <w:lang w:val="uk-UA"/>
    </w:rPr>
  </w:style>
  <w:style w:type="paragraph" w:customStyle="1" w:styleId="Default">
    <w:name w:val="Default"/>
    <w:uiPriority w:val="99"/>
    <w:rsid w:val="008A7CD1"/>
    <w:pPr>
      <w:autoSpaceDE w:val="0"/>
      <w:autoSpaceDN w:val="0"/>
      <w:adjustRightInd w:val="0"/>
    </w:pPr>
    <w:rPr>
      <w:rFonts w:ascii="Arial" w:hAnsi="Arial" w:cs="Arial"/>
      <w:color w:val="000000"/>
      <w:sz w:val="24"/>
      <w:szCs w:val="24"/>
    </w:rPr>
  </w:style>
  <w:style w:type="paragraph" w:customStyle="1" w:styleId="aff0">
    <w:name w:val="Знак Знак"/>
    <w:basedOn w:val="a"/>
    <w:uiPriority w:val="99"/>
    <w:rsid w:val="008A7CD1"/>
    <w:rPr>
      <w:rFonts w:ascii="Verdana" w:eastAsia="Batang"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
    <w:uiPriority w:val="99"/>
    <w:rsid w:val="008A7CD1"/>
    <w:rPr>
      <w:rFonts w:ascii="Verdana" w:hAnsi="Verdana" w:cs="Verdana"/>
      <w:sz w:val="20"/>
      <w:szCs w:val="20"/>
      <w:lang w:val="en-US" w:eastAsia="en-US"/>
    </w:rPr>
  </w:style>
  <w:style w:type="paragraph" w:customStyle="1" w:styleId="19">
    <w:name w:val="Название1"/>
    <w:basedOn w:val="a"/>
    <w:uiPriority w:val="99"/>
    <w:rsid w:val="008A7CD1"/>
    <w:pPr>
      <w:jc w:val="center"/>
    </w:pPr>
    <w:rPr>
      <w:b/>
      <w:sz w:val="28"/>
      <w:szCs w:val="20"/>
      <w:lang w:eastAsia="ru-RU"/>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uiPriority w:val="99"/>
    <w:rsid w:val="008A7CD1"/>
    <w:pPr>
      <w:keepNext/>
      <w:widowControl w:val="0"/>
      <w:tabs>
        <w:tab w:val="left" w:pos="567"/>
      </w:tabs>
      <w:ind w:firstLine="425"/>
      <w:jc w:val="both"/>
    </w:pPr>
    <w:rPr>
      <w:sz w:val="28"/>
      <w:lang w:eastAsia="en-US"/>
    </w:rPr>
  </w:style>
  <w:style w:type="paragraph" w:customStyle="1" w:styleId="1a">
    <w:name w:val="Знак Знак Знак Знак Знак Знак Знак Знак Знак1 Знак"/>
    <w:basedOn w:val="a"/>
    <w:uiPriority w:val="99"/>
    <w:rsid w:val="008A7CD1"/>
    <w:rPr>
      <w:rFonts w:ascii="Verdana" w:hAnsi="Verdana" w:cs="Verdana"/>
      <w:sz w:val="20"/>
      <w:szCs w:val="20"/>
      <w:lang w:val="en-US" w:eastAsia="en-US"/>
    </w:rPr>
  </w:style>
  <w:style w:type="paragraph" w:customStyle="1" w:styleId="1b">
    <w:name w:val="Стиль1"/>
    <w:basedOn w:val="a"/>
    <w:uiPriority w:val="99"/>
    <w:rsid w:val="008A7CD1"/>
    <w:rPr>
      <w:rFonts w:ascii="Verdana" w:hAnsi="Verdana" w:cs="Verdana"/>
      <w:sz w:val="20"/>
      <w:szCs w:val="20"/>
      <w:lang w:val="en-US" w:eastAsia="en-US"/>
    </w:rPr>
  </w:style>
  <w:style w:type="paragraph" w:customStyle="1" w:styleId="1c">
    <w:name w:val="Знак Знак Знак Знак Знак Знак1 Знак Знак Знак Знак"/>
    <w:basedOn w:val="a"/>
    <w:uiPriority w:val="99"/>
    <w:rsid w:val="008A7CD1"/>
    <w:rPr>
      <w:rFonts w:ascii="Verdana" w:hAnsi="Verdana" w:cs="Verdana"/>
      <w:sz w:val="20"/>
      <w:szCs w:val="20"/>
      <w:lang w:val="en-US" w:eastAsia="en-US"/>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8A7CD1"/>
    <w:rPr>
      <w:rFonts w:ascii="Verdana" w:hAnsi="Verdana" w:cs="Verdana"/>
      <w:sz w:val="20"/>
      <w:szCs w:val="20"/>
      <w:lang w:val="en-US" w:eastAsia="en-US"/>
    </w:rPr>
  </w:style>
  <w:style w:type="paragraph" w:customStyle="1" w:styleId="aff1">
    <w:name w:val="Обычный_Инф Знак Знак Знак"/>
    <w:basedOn w:val="aa"/>
    <w:uiPriority w:val="99"/>
    <w:rsid w:val="008A7CD1"/>
    <w:pPr>
      <w:autoSpaceDE w:val="0"/>
      <w:autoSpaceDN w:val="0"/>
      <w:spacing w:after="0"/>
      <w:ind w:firstLine="708"/>
      <w:jc w:val="both"/>
    </w:pPr>
    <w:rPr>
      <w:sz w:val="32"/>
      <w:szCs w:val="32"/>
      <w:lang w:eastAsia="ru-RU"/>
    </w:rPr>
  </w:style>
  <w:style w:type="paragraph" w:customStyle="1" w:styleId="1e">
    <w:name w:val="Абзац списка1"/>
    <w:basedOn w:val="a"/>
    <w:uiPriority w:val="99"/>
    <w:rsid w:val="008A7CD1"/>
    <w:pPr>
      <w:spacing w:after="200" w:line="276" w:lineRule="auto"/>
      <w:ind w:left="720"/>
      <w:contextualSpacing/>
    </w:pPr>
    <w:rPr>
      <w:rFonts w:ascii="Calibri" w:hAnsi="Calibri"/>
      <w:sz w:val="22"/>
      <w:szCs w:val="22"/>
      <w:lang w:val="ru-RU" w:eastAsia="en-US"/>
    </w:rPr>
  </w:style>
  <w:style w:type="paragraph" w:styleId="aff2">
    <w:name w:val="Balloon Text"/>
    <w:basedOn w:val="a"/>
    <w:link w:val="aff3"/>
    <w:uiPriority w:val="99"/>
    <w:semiHidden/>
    <w:rsid w:val="008A7CD1"/>
    <w:rPr>
      <w:rFonts w:ascii="Tahoma" w:hAnsi="Tahoma" w:cs="Tahoma"/>
      <w:sz w:val="16"/>
      <w:szCs w:val="16"/>
      <w:lang w:eastAsia="ru-RU"/>
    </w:rPr>
  </w:style>
  <w:style w:type="character" w:customStyle="1" w:styleId="aff3">
    <w:name w:val="Текст выноски Знак"/>
    <w:basedOn w:val="a0"/>
    <w:link w:val="aff2"/>
    <w:uiPriority w:val="99"/>
    <w:semiHidden/>
    <w:locked/>
    <w:rsid w:val="008A7CD1"/>
    <w:rPr>
      <w:rFonts w:ascii="Tahoma" w:hAnsi="Tahoma" w:cs="Times New Roman"/>
      <w:sz w:val="16"/>
      <w:lang w:val="uk-UA" w:eastAsia="ru-RU"/>
    </w:rPr>
  </w:style>
  <w:style w:type="paragraph" w:customStyle="1" w:styleId="1f">
    <w:name w:val="Знак Знак1 Знак"/>
    <w:basedOn w:val="a"/>
    <w:uiPriority w:val="99"/>
    <w:rsid w:val="008A7CD1"/>
    <w:rPr>
      <w:rFonts w:ascii="Verdana" w:eastAsia="Batang" w:hAnsi="Verdana" w:cs="Verdana"/>
      <w:sz w:val="20"/>
      <w:szCs w:val="20"/>
      <w:lang w:val="en-US" w:eastAsia="en-US"/>
    </w:rPr>
  </w:style>
  <w:style w:type="paragraph" w:customStyle="1" w:styleId="41">
    <w:name w:val="Знак4"/>
    <w:basedOn w:val="a"/>
    <w:uiPriority w:val="99"/>
    <w:rsid w:val="008A7CD1"/>
    <w:rPr>
      <w:rFonts w:ascii="Verdana" w:hAnsi="Verdana" w:cs="Verdana"/>
      <w:lang w:val="en-US" w:eastAsia="en-US"/>
    </w:rPr>
  </w:style>
  <w:style w:type="paragraph" w:customStyle="1" w:styleId="msonormalcxspmiddle">
    <w:name w:val="msonormalcxspmiddle"/>
    <w:basedOn w:val="a"/>
    <w:uiPriority w:val="99"/>
    <w:rsid w:val="008A7CD1"/>
    <w:pPr>
      <w:spacing w:before="100" w:beforeAutospacing="1" w:after="100" w:afterAutospacing="1"/>
    </w:pPr>
    <w:rPr>
      <w:lang w:val="ru-RU" w:eastAsia="ru-RU"/>
    </w:rPr>
  </w:style>
  <w:style w:type="paragraph" w:customStyle="1" w:styleId="aff4">
    <w:name w:val="Знак Знак Знак Знак Знак Знак Знак Знак Знак"/>
    <w:basedOn w:val="a"/>
    <w:uiPriority w:val="99"/>
    <w:rsid w:val="008A7CD1"/>
    <w:rPr>
      <w:rFonts w:ascii="Verdana" w:hAnsi="Verdana" w:cs="Verdana"/>
      <w:sz w:val="20"/>
      <w:szCs w:val="20"/>
      <w:lang w:val="en-US" w:eastAsia="en-US"/>
    </w:rPr>
  </w:style>
  <w:style w:type="paragraph" w:styleId="aff5">
    <w:name w:val="Document Map"/>
    <w:basedOn w:val="a"/>
    <w:link w:val="aff6"/>
    <w:uiPriority w:val="99"/>
    <w:semiHidden/>
    <w:rsid w:val="008A7CD1"/>
    <w:pPr>
      <w:spacing w:after="200" w:line="276" w:lineRule="auto"/>
    </w:pPr>
    <w:rPr>
      <w:rFonts w:ascii="Tahoma" w:hAnsi="Tahoma" w:cs="Tahoma"/>
      <w:sz w:val="16"/>
      <w:szCs w:val="16"/>
      <w:lang w:val="ru-RU" w:eastAsia="en-US"/>
    </w:rPr>
  </w:style>
  <w:style w:type="character" w:customStyle="1" w:styleId="aff6">
    <w:name w:val="Схема документа Знак"/>
    <w:basedOn w:val="a0"/>
    <w:link w:val="aff5"/>
    <w:uiPriority w:val="99"/>
    <w:semiHidden/>
    <w:locked/>
    <w:rsid w:val="008A7CD1"/>
    <w:rPr>
      <w:rFonts w:ascii="Tahoma" w:hAnsi="Tahoma" w:cs="Times New Roman"/>
      <w:sz w:val="16"/>
      <w:lang w:val="ru-RU" w:eastAsia="en-US"/>
    </w:rPr>
  </w:style>
  <w:style w:type="paragraph" w:customStyle="1" w:styleId="1f0">
    <w:name w:val="Знак1"/>
    <w:basedOn w:val="a"/>
    <w:uiPriority w:val="99"/>
    <w:rsid w:val="008A7CD1"/>
    <w:rPr>
      <w:rFonts w:ascii="Bookshelf Symbol 7" w:hAnsi="Bookshelf Symbol 7" w:cs="Bookshelf Symbol 7"/>
      <w:sz w:val="20"/>
      <w:szCs w:val="20"/>
      <w:lang w:val="en-US" w:eastAsia="en-US"/>
    </w:rPr>
  </w:style>
  <w:style w:type="paragraph" w:customStyle="1" w:styleId="111">
    <w:name w:val="Знак Знак Знак Знак Знак Знак1 Знак Знак Знак Знак Знак Знак1 Знак1"/>
    <w:basedOn w:val="a"/>
    <w:uiPriority w:val="99"/>
    <w:rsid w:val="00C7658F"/>
    <w:rPr>
      <w:rFonts w:ascii="Verdana" w:hAnsi="Verdana" w:cs="Verdana"/>
      <w:sz w:val="20"/>
      <w:szCs w:val="20"/>
      <w:lang w:val="en-US" w:eastAsia="en-US"/>
    </w:rPr>
  </w:style>
  <w:style w:type="paragraph" w:customStyle="1" w:styleId="110">
    <w:name w:val="Знак Знак Знак Знак Знак Знак Знак Знак Знак1 Знак Знак Знак Знак Знак Знак Знак Знак Знак Знак1"/>
    <w:basedOn w:val="a"/>
    <w:uiPriority w:val="99"/>
    <w:rsid w:val="00C7658F"/>
    <w:rPr>
      <w:rFonts w:ascii="Verdana" w:hAnsi="Verdana" w:cs="Verdana"/>
      <w:sz w:val="20"/>
      <w:szCs w:val="20"/>
      <w:lang w:val="en-US" w:eastAsia="en-US"/>
    </w:rPr>
  </w:style>
  <w:style w:type="paragraph" w:customStyle="1" w:styleId="211">
    <w:name w:val="Основной текст с отступом 211"/>
    <w:basedOn w:val="a"/>
    <w:uiPriority w:val="99"/>
    <w:rsid w:val="00C7658F"/>
    <w:pPr>
      <w:widowControl w:val="0"/>
      <w:spacing w:line="220" w:lineRule="exact"/>
      <w:ind w:firstLine="709"/>
      <w:jc w:val="both"/>
    </w:pPr>
    <w:rPr>
      <w:sz w:val="28"/>
      <w:szCs w:val="20"/>
      <w:lang w:eastAsia="ru-RU"/>
    </w:rPr>
  </w:style>
  <w:style w:type="paragraph" w:customStyle="1" w:styleId="1f1">
    <w:name w:val="Знак Знак Знак Знак Знак Знак Знак1"/>
    <w:basedOn w:val="a"/>
    <w:uiPriority w:val="99"/>
    <w:rsid w:val="00C7658F"/>
    <w:rPr>
      <w:rFonts w:ascii="Verdana" w:hAnsi="Verdana" w:cs="Verdana"/>
      <w:sz w:val="20"/>
      <w:szCs w:val="20"/>
      <w:lang w:val="en-US" w:eastAsia="en-US"/>
    </w:rPr>
  </w:style>
  <w:style w:type="paragraph" w:customStyle="1" w:styleId="1f2">
    <w:name w:val="Знак Знак Знак Знак Знак1"/>
    <w:basedOn w:val="a"/>
    <w:uiPriority w:val="99"/>
    <w:rsid w:val="00C7658F"/>
    <w:pPr>
      <w:spacing w:after="160" w:line="240" w:lineRule="exact"/>
    </w:pPr>
    <w:rPr>
      <w:sz w:val="20"/>
      <w:szCs w:val="20"/>
      <w:lang w:val="de-CH" w:eastAsia="de-CH"/>
    </w:rPr>
  </w:style>
  <w:style w:type="paragraph" w:customStyle="1" w:styleId="112">
    <w:name w:val="Обычный11"/>
    <w:uiPriority w:val="99"/>
    <w:rsid w:val="00C7658F"/>
    <w:pPr>
      <w:widowControl w:val="0"/>
      <w:spacing w:before="60" w:line="360" w:lineRule="auto"/>
      <w:ind w:firstLine="720"/>
    </w:pPr>
    <w:rPr>
      <w:rFonts w:ascii="Courier New" w:hAnsi="Courier New"/>
      <w:sz w:val="24"/>
      <w:lang w:val="uk-UA"/>
    </w:rPr>
  </w:style>
  <w:style w:type="paragraph" w:customStyle="1" w:styleId="1f3">
    <w:name w:val="Знак Знак1"/>
    <w:basedOn w:val="a"/>
    <w:uiPriority w:val="99"/>
    <w:rsid w:val="00C7658F"/>
    <w:rPr>
      <w:rFonts w:ascii="Verdana" w:eastAsia="Batang" w:hAnsi="Verdana" w:cs="Verdana"/>
      <w:sz w:val="20"/>
      <w:szCs w:val="20"/>
      <w:lang w:val="en-US" w:eastAsia="en-US"/>
    </w:rPr>
  </w:style>
  <w:style w:type="paragraph" w:customStyle="1" w:styleId="113">
    <w:name w:val="Название11"/>
    <w:basedOn w:val="a"/>
    <w:uiPriority w:val="99"/>
    <w:rsid w:val="00C7658F"/>
    <w:pPr>
      <w:jc w:val="center"/>
    </w:pPr>
    <w:rPr>
      <w:b/>
      <w:sz w:val="28"/>
      <w:szCs w:val="20"/>
      <w:lang w:eastAsia="ru-RU"/>
    </w:rPr>
  </w:style>
  <w:style w:type="paragraph" w:customStyle="1" w:styleId="114">
    <w:name w:val="Знак Знак Знак Знак Знак Знак Знак Знак Знак1 Знак1"/>
    <w:basedOn w:val="a"/>
    <w:uiPriority w:val="99"/>
    <w:rsid w:val="00C7658F"/>
    <w:rPr>
      <w:rFonts w:ascii="Verdana" w:hAnsi="Verdana" w:cs="Verdana"/>
      <w:sz w:val="20"/>
      <w:szCs w:val="20"/>
      <w:lang w:val="en-US" w:eastAsia="en-US"/>
    </w:rPr>
  </w:style>
  <w:style w:type="paragraph" w:customStyle="1" w:styleId="115">
    <w:name w:val="Знак Знак Знак Знак Знак Знак1 Знак Знак Знак Знак1"/>
    <w:basedOn w:val="a"/>
    <w:uiPriority w:val="99"/>
    <w:rsid w:val="00C7658F"/>
    <w:rPr>
      <w:rFonts w:ascii="Verdana" w:hAnsi="Verdana" w:cs="Verdana"/>
      <w:sz w:val="20"/>
      <w:szCs w:val="20"/>
      <w:lang w:val="en-US" w:eastAsia="en-US"/>
    </w:rPr>
  </w:style>
  <w:style w:type="paragraph" w:customStyle="1" w:styleId="116">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C7658F"/>
    <w:rPr>
      <w:rFonts w:ascii="Verdana" w:hAnsi="Verdana" w:cs="Verdana"/>
      <w:sz w:val="20"/>
      <w:szCs w:val="20"/>
      <w:lang w:val="en-US" w:eastAsia="en-US"/>
    </w:rPr>
  </w:style>
  <w:style w:type="paragraph" w:customStyle="1" w:styleId="34">
    <w:name w:val="Знак3"/>
    <w:basedOn w:val="a"/>
    <w:uiPriority w:val="99"/>
    <w:rsid w:val="00C7658F"/>
    <w:rPr>
      <w:rFonts w:ascii="Verdana" w:hAnsi="Verdana" w:cs="Verdana"/>
      <w:lang w:val="en-US" w:eastAsia="en-US"/>
    </w:rPr>
  </w:style>
  <w:style w:type="paragraph" w:customStyle="1" w:styleId="1f4">
    <w:name w:val="Знак Знак Знак Знак Знак Знак Знак Знак Знак1"/>
    <w:basedOn w:val="a"/>
    <w:uiPriority w:val="99"/>
    <w:rsid w:val="00C7658F"/>
    <w:rPr>
      <w:rFonts w:ascii="Verdana" w:hAnsi="Verdana" w:cs="Verdana"/>
      <w:sz w:val="20"/>
      <w:szCs w:val="20"/>
      <w:lang w:val="en-US" w:eastAsia="en-US"/>
    </w:rPr>
  </w:style>
  <w:style w:type="paragraph" w:customStyle="1" w:styleId="aff7">
    <w:name w:val="Знак Знак Знак Знак Знак Знак Знак Знак Знак Знак"/>
    <w:basedOn w:val="a"/>
    <w:uiPriority w:val="99"/>
    <w:rsid w:val="00C7658F"/>
    <w:rPr>
      <w:rFonts w:ascii="Verdana" w:eastAsia="Batang" w:hAnsi="Verdana" w:cs="Verdana"/>
      <w:sz w:val="20"/>
      <w:szCs w:val="20"/>
      <w:lang w:val="en-US" w:eastAsia="en-US"/>
    </w:rPr>
  </w:style>
  <w:style w:type="paragraph" w:customStyle="1" w:styleId="117">
    <w:name w:val="Знак11"/>
    <w:basedOn w:val="a"/>
    <w:uiPriority w:val="99"/>
    <w:rsid w:val="00C7658F"/>
    <w:rPr>
      <w:rFonts w:ascii="Verdana" w:hAnsi="Verdan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w:basedOn w:val="a"/>
    <w:uiPriority w:val="99"/>
    <w:rsid w:val="00C7658F"/>
    <w:rPr>
      <w:rFonts w:ascii="Verdana" w:hAnsi="Verdana" w:cs="Verdana"/>
      <w:sz w:val="20"/>
      <w:szCs w:val="20"/>
      <w:lang w:val="en-US" w:eastAsia="en-US"/>
    </w:rPr>
  </w:style>
  <w:style w:type="paragraph" w:customStyle="1" w:styleId="tj">
    <w:name w:val="tj"/>
    <w:basedOn w:val="a"/>
    <w:uiPriority w:val="99"/>
    <w:rsid w:val="00C7658F"/>
    <w:pPr>
      <w:spacing w:before="100" w:beforeAutospacing="1" w:after="100" w:afterAutospacing="1"/>
    </w:pPr>
    <w:rPr>
      <w:lang w:val="en-US" w:eastAsia="en-US"/>
    </w:rPr>
  </w:style>
  <w:style w:type="paragraph" w:customStyle="1" w:styleId="aff9">
    <w:name w:val="Знак Знак Знак"/>
    <w:basedOn w:val="a"/>
    <w:uiPriority w:val="99"/>
    <w:rsid w:val="00C7658F"/>
    <w:rPr>
      <w:rFonts w:ascii="Verdana" w:eastAsia="Batang" w:hAnsi="Verdana" w:cs="Verdana"/>
      <w:sz w:val="20"/>
      <w:szCs w:val="20"/>
      <w:lang w:val="en-US" w:eastAsia="en-US"/>
    </w:rPr>
  </w:style>
  <w:style w:type="paragraph" w:customStyle="1" w:styleId="2a">
    <w:name w:val="Обычный2"/>
    <w:uiPriority w:val="99"/>
    <w:rsid w:val="00C7658F"/>
    <w:pPr>
      <w:widowControl w:val="0"/>
    </w:pPr>
    <w:rPr>
      <w:rFonts w:ascii="Peterburg" w:hAnsi="Peterburg"/>
      <w:lang w:val="en-US"/>
    </w:rPr>
  </w:style>
  <w:style w:type="character" w:customStyle="1" w:styleId="rvts0">
    <w:name w:val="rvts0"/>
    <w:basedOn w:val="a0"/>
    <w:uiPriority w:val="99"/>
    <w:rsid w:val="00C7658F"/>
    <w:rPr>
      <w:rFonts w:cs="Times New Roman"/>
    </w:rPr>
  </w:style>
  <w:style w:type="character" w:customStyle="1" w:styleId="160">
    <w:name w:val="Знак Знак16"/>
    <w:uiPriority w:val="99"/>
    <w:rsid w:val="00C7658F"/>
    <w:rPr>
      <w:rFonts w:ascii="Arial" w:hAnsi="Arial"/>
      <w:b/>
      <w:kern w:val="32"/>
      <w:sz w:val="32"/>
      <w:lang w:val="uk-UA" w:eastAsia="ru-RU"/>
    </w:rPr>
  </w:style>
  <w:style w:type="paragraph" w:styleId="affa">
    <w:name w:val="List Paragraph"/>
    <w:basedOn w:val="a"/>
    <w:uiPriority w:val="99"/>
    <w:qFormat/>
    <w:rsid w:val="00204D9F"/>
    <w:pPr>
      <w:spacing w:after="200" w:line="276" w:lineRule="auto"/>
      <w:ind w:left="720"/>
      <w:contextualSpacing/>
    </w:pPr>
    <w:rPr>
      <w:rFonts w:ascii="Calibri" w:hAnsi="Calibri"/>
      <w:sz w:val="22"/>
      <w:szCs w:val="22"/>
      <w:lang w:val="ru-RU" w:eastAsia="ru-RU"/>
    </w:rPr>
  </w:style>
  <w:style w:type="paragraph" w:styleId="affb">
    <w:name w:val="No Spacing"/>
    <w:uiPriority w:val="1"/>
    <w:qFormat/>
    <w:rsid w:val="00C600F5"/>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03237686">
      <w:bodyDiv w:val="1"/>
      <w:marLeft w:val="0"/>
      <w:marRight w:val="0"/>
      <w:marTop w:val="0"/>
      <w:marBottom w:val="0"/>
      <w:divBdr>
        <w:top w:val="none" w:sz="0" w:space="0" w:color="auto"/>
        <w:left w:val="none" w:sz="0" w:space="0" w:color="auto"/>
        <w:bottom w:val="none" w:sz="0" w:space="0" w:color="auto"/>
        <w:right w:val="none" w:sz="0" w:space="0" w:color="auto"/>
      </w:divBdr>
    </w:div>
    <w:div w:id="575088479">
      <w:bodyDiv w:val="1"/>
      <w:marLeft w:val="0"/>
      <w:marRight w:val="0"/>
      <w:marTop w:val="0"/>
      <w:marBottom w:val="0"/>
      <w:divBdr>
        <w:top w:val="none" w:sz="0" w:space="0" w:color="auto"/>
        <w:left w:val="none" w:sz="0" w:space="0" w:color="auto"/>
        <w:bottom w:val="none" w:sz="0" w:space="0" w:color="auto"/>
        <w:right w:val="none" w:sz="0" w:space="0" w:color="auto"/>
      </w:divBdr>
    </w:div>
    <w:div w:id="633562395">
      <w:bodyDiv w:val="1"/>
      <w:marLeft w:val="0"/>
      <w:marRight w:val="0"/>
      <w:marTop w:val="0"/>
      <w:marBottom w:val="0"/>
      <w:divBdr>
        <w:top w:val="none" w:sz="0" w:space="0" w:color="auto"/>
        <w:left w:val="none" w:sz="0" w:space="0" w:color="auto"/>
        <w:bottom w:val="none" w:sz="0" w:space="0" w:color="auto"/>
        <w:right w:val="none" w:sz="0" w:space="0" w:color="auto"/>
      </w:divBdr>
    </w:div>
    <w:div w:id="940142548">
      <w:marLeft w:val="0"/>
      <w:marRight w:val="0"/>
      <w:marTop w:val="0"/>
      <w:marBottom w:val="0"/>
      <w:divBdr>
        <w:top w:val="none" w:sz="0" w:space="0" w:color="auto"/>
        <w:left w:val="none" w:sz="0" w:space="0" w:color="auto"/>
        <w:bottom w:val="none" w:sz="0" w:space="0" w:color="auto"/>
        <w:right w:val="none" w:sz="0" w:space="0" w:color="auto"/>
      </w:divBdr>
    </w:div>
    <w:div w:id="940142549">
      <w:marLeft w:val="0"/>
      <w:marRight w:val="0"/>
      <w:marTop w:val="0"/>
      <w:marBottom w:val="0"/>
      <w:divBdr>
        <w:top w:val="none" w:sz="0" w:space="0" w:color="auto"/>
        <w:left w:val="none" w:sz="0" w:space="0" w:color="auto"/>
        <w:bottom w:val="none" w:sz="0" w:space="0" w:color="auto"/>
        <w:right w:val="none" w:sz="0" w:space="0" w:color="auto"/>
      </w:divBdr>
    </w:div>
    <w:div w:id="940142550">
      <w:marLeft w:val="0"/>
      <w:marRight w:val="0"/>
      <w:marTop w:val="0"/>
      <w:marBottom w:val="0"/>
      <w:divBdr>
        <w:top w:val="none" w:sz="0" w:space="0" w:color="auto"/>
        <w:left w:val="none" w:sz="0" w:space="0" w:color="auto"/>
        <w:bottom w:val="none" w:sz="0" w:space="0" w:color="auto"/>
        <w:right w:val="none" w:sz="0" w:space="0" w:color="auto"/>
      </w:divBdr>
    </w:div>
    <w:div w:id="940142551">
      <w:marLeft w:val="0"/>
      <w:marRight w:val="0"/>
      <w:marTop w:val="0"/>
      <w:marBottom w:val="0"/>
      <w:divBdr>
        <w:top w:val="none" w:sz="0" w:space="0" w:color="auto"/>
        <w:left w:val="none" w:sz="0" w:space="0" w:color="auto"/>
        <w:bottom w:val="none" w:sz="0" w:space="0" w:color="auto"/>
        <w:right w:val="none" w:sz="0" w:space="0" w:color="auto"/>
      </w:divBdr>
    </w:div>
    <w:div w:id="940142552">
      <w:marLeft w:val="0"/>
      <w:marRight w:val="0"/>
      <w:marTop w:val="0"/>
      <w:marBottom w:val="0"/>
      <w:divBdr>
        <w:top w:val="none" w:sz="0" w:space="0" w:color="auto"/>
        <w:left w:val="none" w:sz="0" w:space="0" w:color="auto"/>
        <w:bottom w:val="none" w:sz="0" w:space="0" w:color="auto"/>
        <w:right w:val="none" w:sz="0" w:space="0" w:color="auto"/>
      </w:divBdr>
    </w:div>
    <w:div w:id="1121341042">
      <w:bodyDiv w:val="1"/>
      <w:marLeft w:val="0"/>
      <w:marRight w:val="0"/>
      <w:marTop w:val="0"/>
      <w:marBottom w:val="0"/>
      <w:divBdr>
        <w:top w:val="none" w:sz="0" w:space="0" w:color="auto"/>
        <w:left w:val="none" w:sz="0" w:space="0" w:color="auto"/>
        <w:bottom w:val="none" w:sz="0" w:space="0" w:color="auto"/>
        <w:right w:val="none" w:sz="0" w:space="0" w:color="auto"/>
      </w:divBdr>
    </w:div>
    <w:div w:id="1231766224">
      <w:bodyDiv w:val="1"/>
      <w:marLeft w:val="0"/>
      <w:marRight w:val="0"/>
      <w:marTop w:val="0"/>
      <w:marBottom w:val="0"/>
      <w:divBdr>
        <w:top w:val="none" w:sz="0" w:space="0" w:color="auto"/>
        <w:left w:val="none" w:sz="0" w:space="0" w:color="auto"/>
        <w:bottom w:val="none" w:sz="0" w:space="0" w:color="auto"/>
        <w:right w:val="none" w:sz="0" w:space="0" w:color="auto"/>
      </w:divBdr>
    </w:div>
    <w:div w:id="1498500496">
      <w:bodyDiv w:val="1"/>
      <w:marLeft w:val="0"/>
      <w:marRight w:val="0"/>
      <w:marTop w:val="0"/>
      <w:marBottom w:val="0"/>
      <w:divBdr>
        <w:top w:val="none" w:sz="0" w:space="0" w:color="auto"/>
        <w:left w:val="none" w:sz="0" w:space="0" w:color="auto"/>
        <w:bottom w:val="none" w:sz="0" w:space="0" w:color="auto"/>
        <w:right w:val="none" w:sz="0" w:space="0" w:color="auto"/>
      </w:divBdr>
    </w:div>
    <w:div w:id="196970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30602-BA74-4E13-861B-5C419C39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10</Pages>
  <Words>2380</Words>
  <Characters>13568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Zver</dc:creator>
  <cp:lastModifiedBy>КОРЧМЕНКО</cp:lastModifiedBy>
  <cp:revision>77</cp:revision>
  <cp:lastPrinted>2018-07-05T12:10:00Z</cp:lastPrinted>
  <dcterms:created xsi:type="dcterms:W3CDTF">2018-03-05T15:13:00Z</dcterms:created>
  <dcterms:modified xsi:type="dcterms:W3CDTF">2018-07-06T12:30:00Z</dcterms:modified>
</cp:coreProperties>
</file>